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281E7B" w14:textId="77777777" w:rsidR="00BA11ED" w:rsidRPr="00212FA5" w:rsidRDefault="00BA11ED" w:rsidP="004878E9">
      <w:pPr>
        <w:pStyle w:val="fiblstandard"/>
        <w:sectPr w:rsidR="00BA11ED" w:rsidRPr="00212FA5" w:rsidSect="009D26CB">
          <w:headerReference w:type="default" r:id="rId7"/>
          <w:footerReference w:type="default" r:id="rId8"/>
          <w:headerReference w:type="first" r:id="rId9"/>
          <w:footerReference w:type="first" r:id="rId10"/>
          <w:pgSz w:w="11906" w:h="16838" w:code="9"/>
          <w:pgMar w:top="1559" w:right="2835" w:bottom="1134" w:left="1474" w:header="1077" w:footer="913" w:gutter="0"/>
          <w:paperSrc w:first="261" w:other="261"/>
          <w:cols w:space="720"/>
          <w:titlePg/>
        </w:sectPr>
      </w:pPr>
    </w:p>
    <w:p w14:paraId="66264C7E" w14:textId="77777777" w:rsidR="00806780" w:rsidRDefault="00445858" w:rsidP="00806780">
      <w:pPr>
        <w:pStyle w:val="fiblpmueberschrift"/>
      </w:pPr>
      <w:bookmarkStart w:id="0" w:name="_GoBack"/>
      <w:r w:rsidRPr="00445858">
        <w:t>Öko-</w:t>
      </w:r>
      <w:proofErr w:type="spellStart"/>
      <w:r w:rsidRPr="00445858">
        <w:t>Feldtage</w:t>
      </w:r>
      <w:proofErr w:type="spellEnd"/>
      <w:r w:rsidRPr="00445858">
        <w:t xml:space="preserve"> zeigen, was in Bio steckt </w:t>
      </w:r>
      <w:bookmarkEnd w:id="0"/>
    </w:p>
    <w:p w14:paraId="6651689F" w14:textId="3B2384F0" w:rsidR="000E1131" w:rsidRDefault="000E1131" w:rsidP="00806780">
      <w:pPr>
        <w:pStyle w:val="fiblstandard"/>
        <w:rPr>
          <w:b/>
          <w:bCs/>
        </w:rPr>
      </w:pPr>
      <w:r w:rsidRPr="000E1131">
        <w:rPr>
          <w:b/>
          <w:bCs/>
        </w:rPr>
        <w:t>Mehr als 250 Aussteller und eine einzigartige Mischung aus Praxis und Forschung er</w:t>
      </w:r>
      <w:r w:rsidR="00EA702F">
        <w:rPr>
          <w:b/>
          <w:bCs/>
        </w:rPr>
        <w:t>warten</w:t>
      </w:r>
      <w:r w:rsidRPr="000E1131">
        <w:rPr>
          <w:b/>
          <w:bCs/>
        </w:rPr>
        <w:t xml:space="preserve"> die Besucher auf den </w:t>
      </w:r>
      <w:r w:rsidR="00675B1E">
        <w:rPr>
          <w:b/>
          <w:bCs/>
        </w:rPr>
        <w:t>ersten</w:t>
      </w:r>
      <w:r w:rsidRPr="000E1131">
        <w:rPr>
          <w:b/>
          <w:bCs/>
        </w:rPr>
        <w:t xml:space="preserve"> bundesweiten Öko-Feldtagen am 21. </w:t>
      </w:r>
      <w:r w:rsidR="003735C3">
        <w:rPr>
          <w:b/>
          <w:bCs/>
        </w:rPr>
        <w:t>und</w:t>
      </w:r>
      <w:r w:rsidR="003735C3" w:rsidRPr="000E1131">
        <w:rPr>
          <w:b/>
          <w:bCs/>
        </w:rPr>
        <w:t xml:space="preserve"> </w:t>
      </w:r>
      <w:r w:rsidRPr="000E1131">
        <w:rPr>
          <w:b/>
          <w:bCs/>
        </w:rPr>
        <w:t xml:space="preserve">22. Juni 2017. Die Veranstaltung </w:t>
      </w:r>
      <w:r w:rsidR="00792E64" w:rsidRPr="00792E64">
        <w:rPr>
          <w:b/>
          <w:bCs/>
        </w:rPr>
        <w:t xml:space="preserve">auf dem Lehr- und Versuchsgut der Universität Kassel in </w:t>
      </w:r>
      <w:proofErr w:type="spellStart"/>
      <w:r w:rsidR="00792E64">
        <w:rPr>
          <w:b/>
          <w:bCs/>
        </w:rPr>
        <w:t>Grebenstein</w:t>
      </w:r>
      <w:proofErr w:type="spellEnd"/>
      <w:r w:rsidRPr="000E1131">
        <w:rPr>
          <w:b/>
          <w:bCs/>
        </w:rPr>
        <w:t xml:space="preserve"> ist eine ideale Plattform, um Innovationen zu zeigen und aktuelle Öko-Themen mit Landwirten sowie Vertretern aus Politik und Wirtschaft zu diskutieren. </w:t>
      </w:r>
    </w:p>
    <w:p w14:paraId="5C277659" w14:textId="7995AF1A" w:rsidR="00806780" w:rsidRDefault="00806780" w:rsidP="00806780">
      <w:pPr>
        <w:pStyle w:val="fiblstandard"/>
      </w:pPr>
      <w:r>
        <w:t>(Frankfurt am Main</w:t>
      </w:r>
      <w:r w:rsidR="00CD3AEB">
        <w:t xml:space="preserve"> / Bad Dürkheim</w:t>
      </w:r>
      <w:r>
        <w:t>,</w:t>
      </w:r>
      <w:r w:rsidR="004C7345">
        <w:t xml:space="preserve"> </w:t>
      </w:r>
      <w:r w:rsidR="004C7345">
        <w:fldChar w:fldCharType="begin"/>
      </w:r>
      <w:r w:rsidR="004C7345">
        <w:instrText xml:space="preserve"> DATE  \@ "d. MMMM yyyy"  \* MERGEFORMAT </w:instrText>
      </w:r>
      <w:r w:rsidR="004C7345">
        <w:fldChar w:fldCharType="separate"/>
      </w:r>
      <w:r w:rsidR="00424054">
        <w:rPr>
          <w:noProof/>
        </w:rPr>
        <w:t>18. Mai 2017</w:t>
      </w:r>
      <w:r w:rsidR="004C7345">
        <w:fldChar w:fldCharType="end"/>
      </w:r>
      <w:r>
        <w:t xml:space="preserve">) </w:t>
      </w:r>
    </w:p>
    <w:p w14:paraId="70F42552" w14:textId="5CAFC9BF" w:rsidR="000E1131" w:rsidRDefault="000E1131" w:rsidP="000E1131">
      <w:pPr>
        <w:pStyle w:val="fiblstandard"/>
      </w:pPr>
      <w:r>
        <w:t>„Die Öko-</w:t>
      </w:r>
      <w:proofErr w:type="spellStart"/>
      <w:r>
        <w:t>Feldtage</w:t>
      </w:r>
      <w:proofErr w:type="spellEnd"/>
      <w:r>
        <w:t xml:space="preserve"> zeigen, welche Kraft und Vielfalt im Ökolandbau steck</w:t>
      </w:r>
      <w:r w:rsidR="003735C3">
        <w:t>en</w:t>
      </w:r>
      <w:r>
        <w:t>“, verspricht Projektleiter Carsten Ve</w:t>
      </w:r>
      <w:r w:rsidR="00CB09F2">
        <w:t xml:space="preserve">ller und ergänzt: „In </w:t>
      </w:r>
      <w:r w:rsidR="00EA702F">
        <w:t xml:space="preserve">den </w:t>
      </w:r>
      <w:proofErr w:type="spellStart"/>
      <w:r w:rsidR="00CB09F2">
        <w:t>Maschinen</w:t>
      </w:r>
      <w:r w:rsidR="00675B1E">
        <w:t>vor</w:t>
      </w:r>
      <w:r>
        <w:t>führungen</w:t>
      </w:r>
      <w:proofErr w:type="spellEnd"/>
      <w:r>
        <w:t xml:space="preserve"> können die Landwirte dutzend</w:t>
      </w:r>
      <w:r w:rsidR="00675B1E">
        <w:t>e Maschinen im praktischen Feld</w:t>
      </w:r>
      <w:r>
        <w:t>einsatz erleben. Eine Innovationsschau z</w:t>
      </w:r>
      <w:r w:rsidR="00675B1E">
        <w:t>eigt Neuentwicklungen im techni</w:t>
      </w:r>
      <w:r>
        <w:t>schen Bereich</w:t>
      </w:r>
      <w:r w:rsidR="00EA702F">
        <w:t>,</w:t>
      </w:r>
      <w:r>
        <w:t xml:space="preserve"> wie etwa Unkrautbekämpfung </w:t>
      </w:r>
      <w:r w:rsidR="00675B1E">
        <w:t>mit Robotern oder durch Wechsel</w:t>
      </w:r>
      <w:r>
        <w:t xml:space="preserve">spannung. In Sonderschauen erfahren die Besucher Neues </w:t>
      </w:r>
      <w:proofErr w:type="spellStart"/>
      <w:r>
        <w:t>über</w:t>
      </w:r>
      <w:proofErr w:type="spellEnd"/>
      <w:r>
        <w:t xml:space="preserve"> Bio-Tierhaltung und Kompost und können sich mit den Experten vor Ort austauschen.“</w:t>
      </w:r>
    </w:p>
    <w:p w14:paraId="6148B7B1" w14:textId="6D6C02FF" w:rsidR="000E1131" w:rsidRDefault="000E1131" w:rsidP="000E1131">
      <w:pPr>
        <w:pStyle w:val="fiblstandard"/>
      </w:pPr>
      <w:r>
        <w:t>Praktiker, Forscher und Berater stellen im Zelt „Praxis trifft Forschung“ aktuelle Forschungsergebnisse mit starker Praxisrelevanz vor, z.B. zu den Themen regionale Biofuttermittel, Leguminosen und Nährstoffmanagement. In einem zweiten Fachforum präsentieren Aussteller aus Wissenschaft und Wirtschaft weitere Themen rund um den Ökolandbau</w:t>
      </w:r>
      <w:r w:rsidR="00EA702F">
        <w:t>,</w:t>
      </w:r>
      <w:r>
        <w:t xml:space="preserve"> wie etwa Artenvielfalt auf Ökobetrieben, ökologischer Pflanzenschutz und Direktvermarktung.</w:t>
      </w:r>
    </w:p>
    <w:p w14:paraId="3DBBF9B6" w14:textId="5EDB8711" w:rsidR="000E1131" w:rsidRDefault="000E1131" w:rsidP="000E1131">
      <w:pPr>
        <w:pStyle w:val="fiblstandard"/>
      </w:pPr>
      <w:r>
        <w:t xml:space="preserve">Die Hessische Staatsdomäne Frankenhausen ist als Lehr- und Versuchsgut der Universität Kassel ein erfolgreicher Biobetrieb </w:t>
      </w:r>
      <w:r w:rsidR="00EA702F">
        <w:t xml:space="preserve">und damit </w:t>
      </w:r>
      <w:r>
        <w:t>idealer Veran</w:t>
      </w:r>
      <w:r>
        <w:softHyphen/>
        <w:t>staltungsort der Öko-</w:t>
      </w:r>
      <w:proofErr w:type="spellStart"/>
      <w:r>
        <w:t>Feldtage</w:t>
      </w:r>
      <w:proofErr w:type="spellEnd"/>
      <w:r>
        <w:t xml:space="preserve">: „In der gewachsenen Hofstruktur praktizieren Fachleute aus Landwirtschaft und Forschung seit vielen Jahren einen lebendigen Austausch“, erklärt Prof. </w:t>
      </w:r>
      <w:proofErr w:type="spellStart"/>
      <w:r>
        <w:t>Jürgen</w:t>
      </w:r>
      <w:proofErr w:type="spellEnd"/>
      <w:r>
        <w:t xml:space="preserve"> Heß von der Universität Kassel, wissenschaftlicher Leiter der Domäne. „Die Besucher können sich auf den umliegenden Feldern beispielsweise Demonstrations- und </w:t>
      </w:r>
      <w:proofErr w:type="spellStart"/>
      <w:r>
        <w:t>Exaktversuche</w:t>
      </w:r>
      <w:proofErr w:type="spellEnd"/>
      <w:r>
        <w:t xml:space="preserve"> zu Anbauverfahren von Weizen, Mais und Leguminosen sowie Landes</w:t>
      </w:r>
      <w:r>
        <w:softHyphen/>
        <w:t xml:space="preserve">sortenversuche zu Kartoffeln, </w:t>
      </w:r>
      <w:proofErr w:type="spellStart"/>
      <w:r>
        <w:t>Silomais</w:t>
      </w:r>
      <w:proofErr w:type="spellEnd"/>
      <w:r>
        <w:t xml:space="preserve"> und Ackerbohnen anschauen", so Heß. Zudem zeigen die Aussteller auf zahlreichen Demonstrationsflächen die verschiedensten Kulturen – von Ackerbohnen bis </w:t>
      </w:r>
      <w:proofErr w:type="spellStart"/>
      <w:r>
        <w:t>Zuckerrüben</w:t>
      </w:r>
      <w:proofErr w:type="spellEnd"/>
      <w:r>
        <w:t xml:space="preserve"> </w:t>
      </w:r>
      <w:r w:rsidR="00EA702F">
        <w:t xml:space="preserve">- </w:t>
      </w:r>
      <w:r>
        <w:t>sowie die aktuelle Sortenvielfalt.</w:t>
      </w:r>
    </w:p>
    <w:p w14:paraId="6F6790FC" w14:textId="26D9797C" w:rsidR="000E1131" w:rsidRDefault="000E1131" w:rsidP="000E1131">
      <w:pPr>
        <w:pStyle w:val="fiblstandard"/>
      </w:pPr>
      <w:r>
        <w:t xml:space="preserve">Regionale Bioanbieter sorgen mit köstlichen Leckereien von hessisch deftig bis vegetarisch </w:t>
      </w:r>
      <w:proofErr w:type="spellStart"/>
      <w:r>
        <w:t>für</w:t>
      </w:r>
      <w:proofErr w:type="spellEnd"/>
      <w:r>
        <w:t xml:space="preserve"> Geselligkeit und das leibliche Wohl der Besucher. Am Abend des 21.</w:t>
      </w:r>
      <w:r w:rsidR="00EA702F">
        <w:t> </w:t>
      </w:r>
      <w:r>
        <w:t xml:space="preserve">Juni heizen Dixieland, </w:t>
      </w:r>
      <w:proofErr w:type="spellStart"/>
      <w:r>
        <w:t>Ska</w:t>
      </w:r>
      <w:proofErr w:type="spellEnd"/>
      <w:r>
        <w:t>- und Coverbands allen ein, die sich nach einem erfolgreichen Ökolandbautag locker tanzen wollen.</w:t>
      </w:r>
    </w:p>
    <w:p w14:paraId="7331F387" w14:textId="00164984" w:rsidR="0068427A" w:rsidRDefault="000E1131" w:rsidP="000E1131">
      <w:pPr>
        <w:pStyle w:val="fiblstandard"/>
      </w:pPr>
      <w:r>
        <w:t xml:space="preserve">Das Veranstaltungsprogramm und alle weiteren Infos zu den Öko-Feldtagen finden Sie unter </w:t>
      </w:r>
      <w:hyperlink r:id="rId11" w:history="1">
        <w:r w:rsidR="00EA5560" w:rsidRPr="00755EE8">
          <w:rPr>
            <w:rStyle w:val="Hyperlink"/>
          </w:rPr>
          <w:t>www.oeko-feldtage.de</w:t>
        </w:r>
      </w:hyperlink>
      <w:r w:rsidR="00C77390">
        <w:rPr>
          <w:rStyle w:val="Hyperlink"/>
        </w:rPr>
        <w:t>.</w:t>
      </w:r>
    </w:p>
    <w:p w14:paraId="5E58761B" w14:textId="77777777" w:rsidR="000E1131" w:rsidRDefault="000E1131" w:rsidP="002C39D2">
      <w:pPr>
        <w:pStyle w:val="fiblstandard"/>
      </w:pPr>
    </w:p>
    <w:p w14:paraId="02B7D197" w14:textId="77777777" w:rsidR="002C39D2" w:rsidRDefault="000E1131" w:rsidP="002C39D2">
      <w:pPr>
        <w:pStyle w:val="fiblstandard"/>
      </w:pPr>
      <w:r w:rsidRPr="000E1131">
        <w:t>2.550 Zeichen</w:t>
      </w:r>
      <w:r w:rsidR="002C39D2" w:rsidRPr="00FA5EFD">
        <w:t>, Abdruck honorarfrei, um ein Belegexemplar wird gebeten.</w:t>
      </w:r>
    </w:p>
    <w:p w14:paraId="60F030EC" w14:textId="77777777" w:rsidR="009D26CB" w:rsidRDefault="009D26CB" w:rsidP="002C39D2">
      <w:pPr>
        <w:pStyle w:val="fiblstandard"/>
      </w:pPr>
    </w:p>
    <w:p w14:paraId="2CA2530D" w14:textId="77777777" w:rsidR="00CB09F2" w:rsidRDefault="00CB09F2" w:rsidP="00CB09F2">
      <w:pPr>
        <w:pStyle w:val="fiblstandard"/>
        <w:rPr>
          <w:rFonts w:cs="Arial"/>
          <w:b/>
        </w:rPr>
      </w:pPr>
    </w:p>
    <w:p w14:paraId="6A58D3B7" w14:textId="77777777" w:rsidR="00CB09F2" w:rsidRDefault="00CB09F2" w:rsidP="00CB09F2">
      <w:pPr>
        <w:pStyle w:val="fiblstandard"/>
        <w:rPr>
          <w:rFonts w:cs="Arial"/>
          <w:b/>
        </w:rPr>
      </w:pPr>
    </w:p>
    <w:p w14:paraId="4294F395" w14:textId="77777777" w:rsidR="00CB09F2" w:rsidRPr="0016714B" w:rsidRDefault="00CB09F2" w:rsidP="00CB09F2">
      <w:pPr>
        <w:pStyle w:val="fiblstandard"/>
        <w:rPr>
          <w:rFonts w:cs="Arial"/>
          <w:b/>
        </w:rPr>
      </w:pPr>
      <w:r w:rsidRPr="0016714B">
        <w:rPr>
          <w:rFonts w:cs="Arial"/>
          <w:b/>
        </w:rPr>
        <w:t>Hintergrund</w:t>
      </w:r>
    </w:p>
    <w:p w14:paraId="675174AB" w14:textId="77777777" w:rsidR="00CB09F2" w:rsidRDefault="00CB09F2" w:rsidP="00CB09F2">
      <w:pPr>
        <w:pStyle w:val="fiblstandard"/>
        <w:rPr>
          <w:rFonts w:cs="Arial"/>
        </w:rPr>
      </w:pPr>
      <w:r w:rsidRPr="001F05EF">
        <w:rPr>
          <w:rFonts w:cs="Arial"/>
        </w:rPr>
        <w:t>Initiiert wurden die Öko-</w:t>
      </w:r>
      <w:proofErr w:type="spellStart"/>
      <w:r w:rsidRPr="001F05EF">
        <w:rPr>
          <w:rFonts w:cs="Arial"/>
        </w:rPr>
        <w:t>Feldtage</w:t>
      </w:r>
      <w:proofErr w:type="spellEnd"/>
      <w:r w:rsidRPr="001F05EF">
        <w:rPr>
          <w:rFonts w:cs="Arial"/>
        </w:rPr>
        <w:t xml:space="preserve"> von der Stiftung Ökologie &amp; Landbau, die Veranstaltung erfolgt gemeinsam mit der FiBL Projekte GmbH. </w:t>
      </w:r>
      <w:r>
        <w:rPr>
          <w:rFonts w:cs="Arial"/>
        </w:rPr>
        <w:t xml:space="preserve">Das </w:t>
      </w:r>
      <w:r w:rsidRPr="001F05EF">
        <w:rPr>
          <w:rFonts w:cs="Arial"/>
        </w:rPr>
        <w:t xml:space="preserve">Hessische Ministerium für Umwelt, Klimaschutz, Landwirtschaft und Verbraucherschutz </w:t>
      </w:r>
      <w:r>
        <w:rPr>
          <w:rFonts w:cs="Arial"/>
        </w:rPr>
        <w:t>unterstützt die Öko-</w:t>
      </w:r>
      <w:proofErr w:type="spellStart"/>
      <w:r>
        <w:rPr>
          <w:rFonts w:cs="Arial"/>
        </w:rPr>
        <w:t>Feldtage</w:t>
      </w:r>
      <w:proofErr w:type="spellEnd"/>
      <w:r>
        <w:rPr>
          <w:rFonts w:cs="Arial"/>
        </w:rPr>
        <w:t xml:space="preserve"> finanziell </w:t>
      </w:r>
      <w:r w:rsidRPr="001F05EF">
        <w:rPr>
          <w:rFonts w:cs="Arial"/>
        </w:rPr>
        <w:t xml:space="preserve">und </w:t>
      </w:r>
      <w:r>
        <w:rPr>
          <w:rFonts w:cs="Arial"/>
        </w:rPr>
        <w:t>ist gemeinsam mit der Hessischen Staatsd</w:t>
      </w:r>
      <w:r w:rsidRPr="001F05EF">
        <w:rPr>
          <w:rFonts w:cs="Arial"/>
        </w:rPr>
        <w:t>omäne Frankenhausen</w:t>
      </w:r>
      <w:r>
        <w:rPr>
          <w:rFonts w:cs="Arial"/>
        </w:rPr>
        <w:t xml:space="preserve"> Mitveranstalter</w:t>
      </w:r>
      <w:r w:rsidRPr="001F05EF">
        <w:rPr>
          <w:rFonts w:cs="Arial"/>
        </w:rPr>
        <w:t>. Der BÖLW i</w:t>
      </w:r>
      <w:r>
        <w:rPr>
          <w:rFonts w:cs="Arial"/>
        </w:rPr>
        <w:t xml:space="preserve">st Schirmherr der Veranstaltung, die </w:t>
      </w:r>
      <w:proofErr w:type="spellStart"/>
      <w:r>
        <w:rPr>
          <w:rFonts w:cs="Arial"/>
        </w:rPr>
        <w:t>D</w:t>
      </w:r>
      <w:r w:rsidRPr="00D91AFB">
        <w:rPr>
          <w:rFonts w:cs="Arial"/>
        </w:rPr>
        <w:t>ennree</w:t>
      </w:r>
      <w:proofErr w:type="spellEnd"/>
      <w:r w:rsidRPr="00D91AFB">
        <w:rPr>
          <w:rFonts w:cs="Arial"/>
        </w:rPr>
        <w:t xml:space="preserve"> GmbH</w:t>
      </w:r>
      <w:r>
        <w:rPr>
          <w:rFonts w:cs="Arial"/>
        </w:rPr>
        <w:t xml:space="preserve"> der Hauptsponsor.</w:t>
      </w:r>
    </w:p>
    <w:p w14:paraId="3AF5A049" w14:textId="77777777" w:rsidR="00CB09F2" w:rsidRDefault="00CB09F2" w:rsidP="00CB09F2">
      <w:pPr>
        <w:pStyle w:val="fiblstandard"/>
        <w:rPr>
          <w:rFonts w:cs="Arial"/>
        </w:rPr>
      </w:pPr>
    </w:p>
    <w:p w14:paraId="7C12D407" w14:textId="77777777" w:rsidR="00CB09F2" w:rsidRDefault="00CB09F2" w:rsidP="00CB09F2">
      <w:pPr>
        <w:autoSpaceDE w:val="0"/>
        <w:autoSpaceDN w:val="0"/>
        <w:adjustRightInd w:val="0"/>
        <w:spacing w:line="240" w:lineRule="auto"/>
        <w:rPr>
          <w:rFonts w:ascii="Arial" w:hAnsi="Arial" w:cs="Arial"/>
          <w:color w:val="auto"/>
          <w:sz w:val="22"/>
          <w:szCs w:val="22"/>
          <w:lang w:val="de-DE"/>
        </w:rPr>
      </w:pPr>
      <w:r>
        <w:rPr>
          <w:rFonts w:ascii="Arial" w:hAnsi="Arial" w:cs="Arial"/>
          <w:color w:val="auto"/>
          <w:sz w:val="22"/>
          <w:szCs w:val="22"/>
          <w:lang w:val="de-DE"/>
        </w:rPr>
        <w:t>Sie finden diese Pressemitteilung im Internet unter:</w:t>
      </w:r>
    </w:p>
    <w:p w14:paraId="795D03A1" w14:textId="77777777" w:rsidR="00CB09F2" w:rsidRPr="001A59D1" w:rsidRDefault="008E27A1" w:rsidP="00CB09F2">
      <w:pPr>
        <w:autoSpaceDE w:val="0"/>
        <w:autoSpaceDN w:val="0"/>
        <w:adjustRightInd w:val="0"/>
        <w:spacing w:line="240" w:lineRule="auto"/>
        <w:rPr>
          <w:rFonts w:ascii="Arial" w:hAnsi="Arial" w:cs="Arial"/>
          <w:sz w:val="22"/>
          <w:szCs w:val="22"/>
        </w:rPr>
      </w:pPr>
      <w:hyperlink r:id="rId12" w:history="1">
        <w:r w:rsidR="00CB09F2" w:rsidRPr="008C4BFC">
          <w:rPr>
            <w:rStyle w:val="Hyperlink"/>
            <w:rFonts w:ascii="Arial" w:hAnsi="Arial" w:cs="Arial"/>
            <w:sz w:val="22"/>
            <w:szCs w:val="22"/>
            <w:lang w:val="de-DE"/>
          </w:rPr>
          <w:t>www.oeko-feldtage.de</w:t>
        </w:r>
      </w:hyperlink>
      <w:r w:rsidR="00CB09F2">
        <w:rPr>
          <w:rFonts w:ascii="Arial" w:hAnsi="Arial" w:cs="Arial"/>
          <w:color w:val="auto"/>
          <w:sz w:val="22"/>
          <w:szCs w:val="22"/>
          <w:lang w:val="de-DE"/>
        </w:rPr>
        <w:br/>
      </w:r>
      <w:hyperlink r:id="rId13" w:history="1">
        <w:r w:rsidR="00CB09F2" w:rsidRPr="001A59D1">
          <w:rPr>
            <w:rStyle w:val="Hyperlink"/>
            <w:rFonts w:ascii="Arial" w:hAnsi="Arial" w:cs="Arial"/>
            <w:sz w:val="22"/>
            <w:szCs w:val="22"/>
          </w:rPr>
          <w:t>www.fibl.org/de/medien.html</w:t>
        </w:r>
      </w:hyperlink>
      <w:r w:rsidR="00CB09F2" w:rsidRPr="001A59D1">
        <w:rPr>
          <w:rFonts w:ascii="Arial" w:hAnsi="Arial" w:cs="Arial"/>
          <w:sz w:val="22"/>
          <w:szCs w:val="22"/>
        </w:rPr>
        <w:br/>
      </w:r>
      <w:hyperlink r:id="rId14" w:history="1">
        <w:r w:rsidR="00CB09F2" w:rsidRPr="004236B3">
          <w:rPr>
            <w:rStyle w:val="Hyperlink"/>
            <w:rFonts w:ascii="Arial" w:hAnsi="Arial" w:cs="Arial"/>
            <w:sz w:val="22"/>
            <w:szCs w:val="22"/>
          </w:rPr>
          <w:t>www.soel.de/service/presse/</w:t>
        </w:r>
      </w:hyperlink>
    </w:p>
    <w:p w14:paraId="7991A7DF" w14:textId="79AB7ADA" w:rsidR="009D26CB" w:rsidRDefault="009D26CB" w:rsidP="00CB09F2">
      <w:pPr>
        <w:pStyle w:val="fiblstandard"/>
        <w:rPr>
          <w:lang w:val="de-CH"/>
        </w:rPr>
      </w:pPr>
    </w:p>
    <w:p w14:paraId="006137B2" w14:textId="77777777" w:rsidR="00CB09F2" w:rsidRPr="00CB09F2" w:rsidRDefault="00CB09F2" w:rsidP="00CB09F2">
      <w:pPr>
        <w:pStyle w:val="fiblstandard"/>
        <w:rPr>
          <w:lang w:val="de-CH"/>
        </w:rPr>
      </w:pPr>
    </w:p>
    <w:sectPr w:rsidR="00CB09F2" w:rsidRPr="00CB09F2" w:rsidSect="009D26CB">
      <w:headerReference w:type="default" r:id="rId15"/>
      <w:footerReference w:type="default" r:id="rId16"/>
      <w:headerReference w:type="first" r:id="rId17"/>
      <w:footerReference w:type="first" r:id="rId18"/>
      <w:type w:val="continuous"/>
      <w:pgSz w:w="11906" w:h="16838" w:code="9"/>
      <w:pgMar w:top="615" w:right="2835" w:bottom="1559" w:left="1474" w:header="671" w:footer="913" w:gutter="0"/>
      <w:paperSrc w:first="261" w:other="26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9A147C" w14:textId="77777777" w:rsidR="008E27A1" w:rsidRDefault="008E27A1">
      <w:r>
        <w:separator/>
      </w:r>
    </w:p>
  </w:endnote>
  <w:endnote w:type="continuationSeparator" w:id="0">
    <w:p w14:paraId="5DBF1CC6" w14:textId="77777777" w:rsidR="008E27A1" w:rsidRDefault="008E2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rmata Regular">
    <w:charset w:val="00"/>
    <w:family w:val="auto"/>
    <w:pitch w:val="variable"/>
    <w:sig w:usb0="00000003" w:usb1="00000000" w:usb2="00000000" w:usb3="00000000" w:csb0="00000001" w:csb1="00000000"/>
  </w:font>
  <w:font w:name="Formata Bold">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FormataBQ-Cond">
    <w:panose1 w:val="00000500000000000000"/>
    <w:charset w:val="00"/>
    <w:family w:val="roman"/>
    <w:notTrueType/>
    <w:pitch w:val="variable"/>
    <w:sig w:usb0="00000003" w:usb1="00000000" w:usb2="00000000" w:usb3="00000000" w:csb0="00000001" w:csb1="00000000"/>
  </w:font>
  <w:font w:name="FormataBQ-Regular">
    <w:panose1 w:val="000005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ormataBQ-Medium">
    <w:panose1 w:val="000005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67190B" w14:textId="77777777" w:rsidR="00445858" w:rsidRDefault="00445858">
    <w:pPr>
      <w:pStyle w:val="Kopfzeile"/>
      <w:jc w:val="center"/>
    </w:pPr>
    <w:r>
      <w:rPr>
        <w:noProof/>
        <w:sz w:val="20"/>
        <w:lang w:val="de-DE"/>
      </w:rPr>
      <mc:AlternateContent>
        <mc:Choice Requires="wps">
          <w:drawing>
            <wp:anchor distT="0" distB="0" distL="114300" distR="114300" simplePos="0" relativeHeight="251656704" behindDoc="0" locked="0" layoutInCell="1" allowOverlap="0" wp14:anchorId="5A8A3520" wp14:editId="03250378">
              <wp:simplePos x="0" y="0"/>
              <wp:positionH relativeFrom="page">
                <wp:posOffset>5842635</wp:posOffset>
              </wp:positionH>
              <wp:positionV relativeFrom="page">
                <wp:posOffset>8136890</wp:posOffset>
              </wp:positionV>
              <wp:extent cx="1524000" cy="457200"/>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572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214B665" w14:textId="77777777" w:rsidR="00445858" w:rsidRDefault="00445858">
                          <w:pPr>
                            <w:rPr>
                              <w:rFonts w:ascii="FormataBQ-Medium" w:hAnsi="FormataBQ-Medium"/>
                              <w:bCs/>
                              <w:color w:val="00B091"/>
                              <w:sz w:val="16"/>
                              <w:lang w:val="it-IT"/>
                            </w:rPr>
                          </w:pPr>
                          <w:proofErr w:type="spellStart"/>
                          <w:r>
                            <w:rPr>
                              <w:rFonts w:ascii="FormataBQ-Medium" w:hAnsi="FormataBQ-Medium"/>
                              <w:bCs/>
                              <w:color w:val="00B091"/>
                              <w:sz w:val="16"/>
                              <w:lang w:val="it-IT"/>
                            </w:rPr>
                            <w:t>FiBL</w:t>
                          </w:r>
                          <w:proofErr w:type="spellEnd"/>
                          <w:r>
                            <w:rPr>
                              <w:rFonts w:ascii="FormataBQ-Medium" w:hAnsi="FormataBQ-Medium"/>
                              <w:bCs/>
                              <w:color w:val="00B091"/>
                              <w:sz w:val="16"/>
                              <w:lang w:val="it-IT"/>
                            </w:rPr>
                            <w:t xml:space="preserve"> </w:t>
                          </w:r>
                          <w:proofErr w:type="spellStart"/>
                          <w:r>
                            <w:rPr>
                              <w:rFonts w:ascii="FormataBQ-Medium" w:hAnsi="FormataBQ-Medium"/>
                              <w:bCs/>
                              <w:color w:val="00B091"/>
                              <w:sz w:val="16"/>
                              <w:lang w:val="it-IT"/>
                            </w:rPr>
                            <w:t>Frick</w:t>
                          </w:r>
                          <w:proofErr w:type="spellEnd"/>
                        </w:p>
                        <w:p w14:paraId="6FA5EE18" w14:textId="77777777" w:rsidR="00445858" w:rsidRDefault="00445858">
                          <w:pPr>
                            <w:rPr>
                              <w:rFonts w:ascii="FormataBQ-Medium" w:hAnsi="FormataBQ-Medium"/>
                              <w:bCs/>
                              <w:color w:val="00B091"/>
                              <w:sz w:val="16"/>
                              <w:lang w:val="it-IT"/>
                            </w:rPr>
                          </w:pPr>
                          <w:r>
                            <w:rPr>
                              <w:rFonts w:ascii="FormataBQ-Medium" w:hAnsi="FormataBQ-Medium"/>
                              <w:bCs/>
                              <w:color w:val="00B091"/>
                              <w:sz w:val="16"/>
                              <w:lang w:val="it-IT"/>
                            </w:rPr>
                            <w:t>www.fibl.org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8A3520" id="_x0000_t202" coordsize="21600,21600" o:spt="202" path="m,l,21600r21600,l21600,xe">
              <v:stroke joinstyle="miter"/>
              <v:path gradientshapeok="t" o:connecttype="rect"/>
            </v:shapetype>
            <v:shape id="Text Box 8" o:spid="_x0000_s1026" type="#_x0000_t202" style="position:absolute;left:0;text-align:left;margin-left:460.05pt;margin-top:640.7pt;width:120pt;height:3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" o:allowoverlap="f" stroked="f">
              <v:textbox>
                <w:txbxContent>
                  <w:p w14:paraId="0214B665" w14:textId="77777777" w:rsidR="00445858" w:rsidRDefault="00445858">
                    <w:pPr>
                      <w:rPr>
                        <w:rFonts w:ascii="FormataBQ-Medium" w:hAnsi="FormataBQ-Medium"/>
                        <w:bCs/>
                        <w:color w:val="00B091"/>
                        <w:sz w:val="16"/>
                        <w:lang w:val="it-IT"/>
                      </w:rPr>
                    </w:pPr>
                    <w:proofErr w:type="spellStart"/>
                    <w:r>
                      <w:rPr>
                        <w:rFonts w:ascii="FormataBQ-Medium" w:hAnsi="FormataBQ-Medium"/>
                        <w:bCs/>
                        <w:color w:val="00B091"/>
                        <w:sz w:val="16"/>
                        <w:lang w:val="it-IT"/>
                      </w:rPr>
                      <w:t>FiBL</w:t>
                    </w:r>
                    <w:proofErr w:type="spellEnd"/>
                    <w:r>
                      <w:rPr>
                        <w:rFonts w:ascii="FormataBQ-Medium" w:hAnsi="FormataBQ-Medium"/>
                        <w:bCs/>
                        <w:color w:val="00B091"/>
                        <w:sz w:val="16"/>
                        <w:lang w:val="it-IT"/>
                      </w:rPr>
                      <w:t xml:space="preserve"> </w:t>
                    </w:r>
                    <w:proofErr w:type="spellStart"/>
                    <w:r>
                      <w:rPr>
                        <w:rFonts w:ascii="FormataBQ-Medium" w:hAnsi="FormataBQ-Medium"/>
                        <w:bCs/>
                        <w:color w:val="00B091"/>
                        <w:sz w:val="16"/>
                        <w:lang w:val="it-IT"/>
                      </w:rPr>
                      <w:t>Frick</w:t>
                    </w:r>
                    <w:proofErr w:type="spellEnd"/>
                  </w:p>
                  <w:p w14:paraId="6FA5EE18" w14:textId="77777777" w:rsidR="00445858" w:rsidRDefault="00445858">
                    <w:pPr>
                      <w:rPr>
                        <w:rFonts w:ascii="FormataBQ-Medium" w:hAnsi="FormataBQ-Medium"/>
                        <w:bCs/>
                        <w:color w:val="00B091"/>
                        <w:sz w:val="16"/>
                        <w:lang w:val="it-IT"/>
                      </w:rPr>
                    </w:pPr>
                    <w:r>
                      <w:rPr>
                        <w:rFonts w:ascii="FormataBQ-Medium" w:hAnsi="FormataBQ-Medium"/>
                        <w:bCs/>
                        <w:color w:val="00B091"/>
                        <w:sz w:val="16"/>
                        <w:lang w:val="it-IT"/>
                      </w:rPr>
                      <w:t>www.fibl.org</w:t>
                    </w:r>
                  </w:p>
                </w:txbxContent>
              </v:textbox>
              <w10:wrap anchorx="page" anchory="page"/>
            </v:shape>
          </w:pict>
        </mc:Fallback>
      </mc:AlternateContent>
    </w:r>
    <w:r>
      <w:t xml:space="preserve">Seite - </w:t>
    </w:r>
    <w:r>
      <w:rPr>
        <w:rStyle w:val="Seitenzahl"/>
        <w:rFonts w:ascii="FormataBQ-Cond" w:hAnsi="FormataBQ-Cond"/>
        <w:sz w:val="22"/>
        <w:szCs w:val="22"/>
      </w:rPr>
      <w:fldChar w:fldCharType="begin"/>
    </w:r>
    <w:r>
      <w:rPr>
        <w:rStyle w:val="Seitenzahl"/>
        <w:rFonts w:ascii="FormataBQ-Cond" w:hAnsi="FormataBQ-Cond"/>
        <w:sz w:val="22"/>
        <w:szCs w:val="22"/>
      </w:rPr>
      <w:instrText xml:space="preserve"> PAGE </w:instrText>
    </w:r>
    <w:r>
      <w:rPr>
        <w:rStyle w:val="Seitenzahl"/>
        <w:rFonts w:ascii="FormataBQ-Cond" w:hAnsi="FormataBQ-Cond"/>
        <w:sz w:val="22"/>
        <w:szCs w:val="22"/>
      </w:rPr>
      <w:fldChar w:fldCharType="separate"/>
    </w:r>
    <w:r>
      <w:rPr>
        <w:rStyle w:val="Seitenzahl"/>
        <w:rFonts w:ascii="FormataBQ-Cond" w:hAnsi="FormataBQ-Cond"/>
        <w:noProof/>
        <w:sz w:val="22"/>
        <w:szCs w:val="22"/>
      </w:rPr>
      <w:t>2</w:t>
    </w:r>
    <w:r>
      <w:rPr>
        <w:rStyle w:val="Seitenzahl"/>
        <w:rFonts w:ascii="FormataBQ-Cond" w:hAnsi="FormataBQ-Cond"/>
        <w:sz w:val="22"/>
        <w:szCs w:val="22"/>
      </w:rPr>
      <w:fldChar w:fldCharType="end"/>
    </w:r>
    <w:r>
      <w:rPr>
        <w:rStyle w:val="Seitenzahl"/>
        <w:rFonts w:ascii="FormataBQ-Cond" w:hAnsi="FormataBQ-Cond"/>
        <w:sz w:val="22"/>
        <w:szCs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01AF9" w14:textId="77777777" w:rsidR="00445858" w:rsidRDefault="00445858">
    <w:pPr>
      <w:pStyle w:val="Fuzeile"/>
    </w:pPr>
    <w:r>
      <w:rPr>
        <w:noProof/>
        <w:lang w:val="de-DE"/>
      </w:rPr>
      <mc:AlternateContent>
        <mc:Choice Requires="wps">
          <w:drawing>
            <wp:anchor distT="0" distB="0" distL="114300" distR="114300" simplePos="0" relativeHeight="251670016" behindDoc="0" locked="0" layoutInCell="1" allowOverlap="0" wp14:anchorId="49D82930" wp14:editId="04B0EFC2">
              <wp:simplePos x="0" y="0"/>
              <wp:positionH relativeFrom="page">
                <wp:posOffset>5979795</wp:posOffset>
              </wp:positionH>
              <wp:positionV relativeFrom="page">
                <wp:posOffset>5842506</wp:posOffset>
              </wp:positionV>
              <wp:extent cx="1590675" cy="1447800"/>
              <wp:effectExtent l="0" t="0" r="9525" b="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478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7DE5543" w14:textId="77777777" w:rsidR="00445858" w:rsidRDefault="00445858" w:rsidP="004B36BD">
                          <w:pPr>
                            <w:pStyle w:val="fiblpmmarginale"/>
                          </w:pPr>
                          <w:r w:rsidRPr="00FE4CCF">
                            <w:t>Ihr</w:t>
                          </w:r>
                          <w:r>
                            <w:t>e</w:t>
                          </w:r>
                          <w:r w:rsidRPr="00FE4CCF">
                            <w:t xml:space="preserve"> Ansprechpartner</w:t>
                          </w:r>
                          <w:r>
                            <w:t>in</w:t>
                          </w:r>
                          <w:r w:rsidRPr="00FE4CCF">
                            <w:t>:</w:t>
                          </w:r>
                        </w:p>
                        <w:p w14:paraId="1779C28F" w14:textId="77777777" w:rsidR="00445858" w:rsidRPr="00FE4CCF" w:rsidRDefault="00445858" w:rsidP="004B36BD">
                          <w:pPr>
                            <w:pStyle w:val="fiblpmmarginale"/>
                          </w:pPr>
                          <w:r>
                            <w:t>Hella Hansen</w:t>
                          </w:r>
                        </w:p>
                        <w:p w14:paraId="3529ABE9" w14:textId="77777777" w:rsidR="00445858" w:rsidRPr="00FE4CCF" w:rsidRDefault="00445858" w:rsidP="004B36BD">
                          <w:pPr>
                            <w:pStyle w:val="fiblpmmarginale"/>
                          </w:pPr>
                          <w:r w:rsidRPr="00FE4CCF">
                            <w:t>Tel. +49 69 7137699-</w:t>
                          </w:r>
                          <w:r>
                            <w:t>45</w:t>
                          </w:r>
                        </w:p>
                        <w:p w14:paraId="1AB4D9D2" w14:textId="77777777" w:rsidR="00445858" w:rsidRPr="00FE4CCF" w:rsidRDefault="008E27A1" w:rsidP="004B36BD">
                          <w:pPr>
                            <w:pStyle w:val="fiblpmmarginale"/>
                          </w:pPr>
                          <w:hyperlink r:id="rId1" w:history="1">
                            <w:r w:rsidR="00445858" w:rsidRPr="00EF0591">
                              <w:rPr>
                                <w:rStyle w:val="Hyperlink"/>
                              </w:rPr>
                              <w:t>hella.hansen@fibl.org</w:t>
                            </w:r>
                          </w:hyperlink>
                          <w:r w:rsidR="00445858" w:rsidRPr="00FE4CCF">
                            <w:t xml:space="preserve"> </w:t>
                          </w:r>
                        </w:p>
                        <w:p w14:paraId="27150E67" w14:textId="77777777" w:rsidR="00445858" w:rsidRDefault="00445858" w:rsidP="004B36BD">
                          <w:pPr>
                            <w:pStyle w:val="fiblpmmarginale"/>
                            <w:rPr>
                              <w:lang w:val="de-DE"/>
                            </w:rPr>
                          </w:pPr>
                        </w:p>
                        <w:p w14:paraId="6DD65956" w14:textId="77777777" w:rsidR="00445858" w:rsidRDefault="00445858" w:rsidP="004B36BD">
                          <w:pPr>
                            <w:pStyle w:val="fiblpmmarginale"/>
                            <w:rPr>
                              <w:lang w:val="de-DE"/>
                            </w:rPr>
                          </w:pPr>
                          <w:r>
                            <w:rPr>
                              <w:lang w:val="de-DE"/>
                            </w:rPr>
                            <w:t>FiBL Projekte GmbH</w:t>
                          </w:r>
                        </w:p>
                        <w:p w14:paraId="532E22DD" w14:textId="77777777" w:rsidR="00445858" w:rsidRDefault="00445858" w:rsidP="004B36BD">
                          <w:pPr>
                            <w:pStyle w:val="fiblpmmarginale"/>
                            <w:rPr>
                              <w:lang w:val="de-DE"/>
                            </w:rPr>
                          </w:pPr>
                          <w:r>
                            <w:rPr>
                              <w:lang w:val="de-DE"/>
                            </w:rPr>
                            <w:t>Kasseler Straße 1a</w:t>
                          </w:r>
                        </w:p>
                        <w:p w14:paraId="2BFC6469" w14:textId="77777777" w:rsidR="00445858" w:rsidRDefault="00445858" w:rsidP="004B36BD">
                          <w:pPr>
                            <w:pStyle w:val="fiblpmmarginale"/>
                            <w:rPr>
                              <w:lang w:val="de-DE"/>
                            </w:rPr>
                          </w:pPr>
                          <w:r>
                            <w:rPr>
                              <w:lang w:val="de-DE"/>
                            </w:rPr>
                            <w:t>60486 Frankfurt am Main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D82930" id="_x0000_t202" coordsize="21600,21600" o:spt="202" path="m,l,21600r21600,l21600,xe">
              <v:stroke joinstyle="miter"/>
              <v:path gradientshapeok="t" o:connecttype="rect"/>
            </v:shapetype>
            <v:shape id="Text Box 9" o:spid="_x0000_s1028" type="#_x0000_t202" style="position:absolute;margin-left:470.85pt;margin-top:460.05pt;width:125.25pt;height:114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" o:allowoverlap="f" stroked="f">
              <v:textbox>
                <w:txbxContent>
                  <w:p w14:paraId="27DE5543" w14:textId="77777777" w:rsidR="00445858" w:rsidRDefault="00445858" w:rsidP="004B36BD">
                    <w:pPr>
                      <w:pStyle w:val="fiblpmmarginale"/>
                    </w:pPr>
                    <w:r w:rsidRPr="00FE4CCF">
                      <w:t>Ihr</w:t>
                    </w:r>
                    <w:r>
                      <w:t>e</w:t>
                    </w:r>
                    <w:r w:rsidRPr="00FE4CCF">
                      <w:t xml:space="preserve"> Ansprechpartner</w:t>
                    </w:r>
                    <w:r>
                      <w:t>in</w:t>
                    </w:r>
                    <w:r w:rsidRPr="00FE4CCF">
                      <w:t>:</w:t>
                    </w:r>
                  </w:p>
                  <w:p w14:paraId="1779C28F" w14:textId="77777777" w:rsidR="00445858" w:rsidRPr="00FE4CCF" w:rsidRDefault="00445858" w:rsidP="004B36BD">
                    <w:pPr>
                      <w:pStyle w:val="fiblpmmarginale"/>
                    </w:pPr>
                    <w:r>
                      <w:t>Hella Hansen</w:t>
                    </w:r>
                  </w:p>
                  <w:p w14:paraId="3529ABE9" w14:textId="77777777" w:rsidR="00445858" w:rsidRPr="00FE4CCF" w:rsidRDefault="00445858" w:rsidP="004B36BD">
                    <w:pPr>
                      <w:pStyle w:val="fiblpmmarginale"/>
                    </w:pPr>
                    <w:r w:rsidRPr="00FE4CCF">
                      <w:t>Tel. +49 69 7137699-</w:t>
                    </w:r>
                    <w:r>
                      <w:t>45</w:t>
                    </w:r>
                  </w:p>
                  <w:p w14:paraId="1AB4D9D2" w14:textId="77777777" w:rsidR="00445858" w:rsidRPr="00FE4CCF" w:rsidRDefault="00675B1E" w:rsidP="004B36BD">
                    <w:pPr>
                      <w:pStyle w:val="fiblpmmarginale"/>
                    </w:pPr>
                    <w:hyperlink r:id="rId2" w:history="1">
                      <w:r w:rsidR="00445858" w:rsidRPr="00EF0591">
                        <w:rPr>
                          <w:rStyle w:val="Hyperlink"/>
                        </w:rPr>
                        <w:t>hella.hansen@fibl.org</w:t>
                      </w:r>
                    </w:hyperlink>
                    <w:r w:rsidR="00445858" w:rsidRPr="00FE4CCF">
                      <w:t xml:space="preserve"> </w:t>
                    </w:r>
                  </w:p>
                  <w:p w14:paraId="27150E67" w14:textId="77777777" w:rsidR="00445858" w:rsidRDefault="00445858" w:rsidP="004B36BD">
                    <w:pPr>
                      <w:pStyle w:val="fiblpmmarginale"/>
                      <w:rPr>
                        <w:lang w:val="de-DE"/>
                      </w:rPr>
                    </w:pPr>
                  </w:p>
                  <w:p w14:paraId="6DD65956" w14:textId="77777777" w:rsidR="00445858" w:rsidRDefault="00445858" w:rsidP="004B36BD">
                    <w:pPr>
                      <w:pStyle w:val="fiblpmmarginale"/>
                      <w:rPr>
                        <w:lang w:val="de-DE"/>
                      </w:rPr>
                    </w:pPr>
                    <w:proofErr w:type="spellStart"/>
                    <w:r>
                      <w:rPr>
                        <w:lang w:val="de-DE"/>
                      </w:rPr>
                      <w:t>FiBL</w:t>
                    </w:r>
                    <w:proofErr w:type="spellEnd"/>
                    <w:r>
                      <w:rPr>
                        <w:lang w:val="de-DE"/>
                      </w:rPr>
                      <w:t xml:space="preserve"> Projekte GmbH</w:t>
                    </w:r>
                  </w:p>
                  <w:p w14:paraId="532E22DD" w14:textId="77777777" w:rsidR="00445858" w:rsidRDefault="00445858" w:rsidP="004B36BD">
                    <w:pPr>
                      <w:pStyle w:val="fiblpmmarginale"/>
                      <w:rPr>
                        <w:lang w:val="de-DE"/>
                      </w:rPr>
                    </w:pPr>
                    <w:r>
                      <w:rPr>
                        <w:lang w:val="de-DE"/>
                      </w:rPr>
                      <w:t>Kasseler Straße 1a</w:t>
                    </w:r>
                  </w:p>
                  <w:p w14:paraId="2BFC6469" w14:textId="77777777" w:rsidR="00445858" w:rsidRDefault="00445858" w:rsidP="004B36BD">
                    <w:pPr>
                      <w:pStyle w:val="fiblpmmarginale"/>
                      <w:rPr>
                        <w:lang w:val="de-DE"/>
                      </w:rPr>
                    </w:pPr>
                    <w:r>
                      <w:rPr>
                        <w:lang w:val="de-DE"/>
                      </w:rPr>
                      <w:t>60486 Frankfurt am Main</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9310C" w14:textId="77777777" w:rsidR="00445858" w:rsidRPr="00AF4320" w:rsidRDefault="00445858" w:rsidP="00AF4320">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3B913D" w14:textId="77777777" w:rsidR="00445858" w:rsidRDefault="0044585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87B2A" w14:textId="77777777" w:rsidR="008E27A1" w:rsidRDefault="008E27A1">
      <w:r>
        <w:separator/>
      </w:r>
    </w:p>
  </w:footnote>
  <w:footnote w:type="continuationSeparator" w:id="0">
    <w:p w14:paraId="25A96A69" w14:textId="77777777" w:rsidR="008E27A1" w:rsidRDefault="008E27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C829E" w14:textId="77777777" w:rsidR="00445858" w:rsidRDefault="00445858">
    <w:pPr>
      <w:pStyle w:val="Kopfzeile"/>
    </w:pPr>
    <w:r>
      <w:rPr>
        <w:noProof/>
        <w:sz w:val="20"/>
        <w:lang w:val="de-DE"/>
      </w:rPr>
      <w:drawing>
        <wp:anchor distT="0" distB="0" distL="114300" distR="114300" simplePos="0" relativeHeight="251655680" behindDoc="0" locked="0" layoutInCell="1" allowOverlap="1" wp14:anchorId="2A3D0694" wp14:editId="023230E3">
          <wp:simplePos x="0" y="0"/>
          <wp:positionH relativeFrom="column">
            <wp:posOffset>5287645</wp:posOffset>
          </wp:positionH>
          <wp:positionV relativeFrom="paragraph">
            <wp:posOffset>345440</wp:posOffset>
          </wp:positionV>
          <wp:extent cx="1166495" cy="763905"/>
          <wp:effectExtent l="0" t="0" r="0" b="0"/>
          <wp:wrapNone/>
          <wp:docPr id="8" name="Bild 8" descr="fibl_buero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bl_buero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7639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7A010" w14:textId="2482CCE6" w:rsidR="00445858" w:rsidRPr="00754324" w:rsidRDefault="003257C4">
    <w:pPr>
      <w:pStyle w:val="Kopfzeile"/>
      <w:rPr>
        <w:rFonts w:ascii="Arial" w:hAnsi="Arial" w:cs="Arial"/>
        <w:sz w:val="20"/>
        <w:lang w:val="de-DE"/>
      </w:rPr>
    </w:pPr>
    <w:r>
      <w:rPr>
        <w:rFonts w:ascii="Arial" w:hAnsi="Arial" w:cs="Arial"/>
        <w:b/>
        <w:noProof/>
        <w:szCs w:val="24"/>
        <w:lang w:val="de-DE"/>
      </w:rPr>
      <w:drawing>
        <wp:anchor distT="0" distB="0" distL="114300" distR="114300" simplePos="0" relativeHeight="251674112" behindDoc="1" locked="0" layoutInCell="1" allowOverlap="1" wp14:anchorId="5F911CAE" wp14:editId="2FC07D1C">
          <wp:simplePos x="0" y="0"/>
          <wp:positionH relativeFrom="column">
            <wp:posOffset>5138239</wp:posOffset>
          </wp:positionH>
          <wp:positionV relativeFrom="paragraph">
            <wp:posOffset>4164434</wp:posOffset>
          </wp:positionV>
          <wp:extent cx="1278422" cy="302315"/>
          <wp:effectExtent l="0" t="0" r="0" b="2540"/>
          <wp:wrapNone/>
          <wp:docPr id="2"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6991" cy="311436"/>
                  </a:xfrm>
                  <a:prstGeom prst="rect">
                    <a:avLst/>
                  </a:prstGeom>
                  <a:noFill/>
                  <a:ln>
                    <a:noFill/>
                  </a:ln>
                </pic:spPr>
              </pic:pic>
            </a:graphicData>
          </a:graphic>
          <wp14:sizeRelH relativeFrom="page">
            <wp14:pctWidth>0</wp14:pctWidth>
          </wp14:sizeRelH>
          <wp14:sizeRelV relativeFrom="page">
            <wp14:pctHeight>0</wp14:pctHeight>
          </wp14:sizeRelV>
        </wp:anchor>
      </w:drawing>
    </w:r>
    <w:r w:rsidR="009D26CB" w:rsidRPr="00DD1598">
      <w:rPr>
        <w:noProof/>
        <w:lang w:val="de-DE"/>
      </w:rPr>
      <w:drawing>
        <wp:anchor distT="0" distB="0" distL="114300" distR="114300" simplePos="0" relativeHeight="251666944" behindDoc="1" locked="0" layoutInCell="1" allowOverlap="1" wp14:anchorId="3E02B9DB" wp14:editId="09A0E74C">
          <wp:simplePos x="0" y="0"/>
          <wp:positionH relativeFrom="column">
            <wp:posOffset>5114290</wp:posOffset>
          </wp:positionH>
          <wp:positionV relativeFrom="paragraph">
            <wp:posOffset>-260985</wp:posOffset>
          </wp:positionV>
          <wp:extent cx="1078865" cy="1865630"/>
          <wp:effectExtent l="0" t="0" r="0" b="0"/>
          <wp:wrapTight wrapText="bothSides">
            <wp:wrapPolygon edited="0">
              <wp:start x="0" y="0"/>
              <wp:lineTo x="0" y="21174"/>
              <wp:lineTo x="20850" y="21174"/>
              <wp:lineTo x="20850" y="0"/>
              <wp:lineTo x="0" y="0"/>
            </wp:wrapPolygon>
          </wp:wrapTight>
          <wp:docPr id="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3\fibl_gmbh\Projects\P4602_Oeko-Feldtage\Logo\Logo-oekofeldtage-rgb.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078865" cy="186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26CB">
      <w:rPr>
        <w:rFonts w:ascii="Arial" w:hAnsi="Arial" w:cs="Arial"/>
        <w:b/>
        <w:noProof/>
        <w:szCs w:val="24"/>
        <w:lang w:val="de-DE"/>
      </w:rPr>
      <w:drawing>
        <wp:anchor distT="0" distB="0" distL="114300" distR="114300" simplePos="0" relativeHeight="251675136" behindDoc="1" locked="0" layoutInCell="1" allowOverlap="1" wp14:anchorId="7CD605D4" wp14:editId="1414451F">
          <wp:simplePos x="0" y="0"/>
          <wp:positionH relativeFrom="column">
            <wp:posOffset>5140325</wp:posOffset>
          </wp:positionH>
          <wp:positionV relativeFrom="paragraph">
            <wp:posOffset>4624070</wp:posOffset>
          </wp:positionV>
          <wp:extent cx="1221740" cy="20955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174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D26CB" w:rsidRPr="00EB3531">
      <w:rPr>
        <w:noProof/>
        <w:sz w:val="16"/>
        <w:szCs w:val="16"/>
        <w:lang w:val="de-DE"/>
      </w:rPr>
      <w:drawing>
        <wp:anchor distT="0" distB="0" distL="114300" distR="114300" simplePos="0" relativeHeight="251672064" behindDoc="1" locked="0" layoutInCell="1" allowOverlap="1" wp14:anchorId="4F0CED1C" wp14:editId="3DF11CB2">
          <wp:simplePos x="0" y="0"/>
          <wp:positionH relativeFrom="column">
            <wp:posOffset>5140325</wp:posOffset>
          </wp:positionH>
          <wp:positionV relativeFrom="paragraph">
            <wp:posOffset>3093720</wp:posOffset>
          </wp:positionV>
          <wp:extent cx="1167130" cy="368300"/>
          <wp:effectExtent l="0" t="0" r="1270" b="12700"/>
          <wp:wrapTight wrapText="bothSides">
            <wp:wrapPolygon edited="0">
              <wp:start x="0" y="0"/>
              <wp:lineTo x="0" y="20855"/>
              <wp:lineTo x="21153" y="20855"/>
              <wp:lineTo x="21153" y="0"/>
              <wp:lineTo x="0" y="0"/>
            </wp:wrapPolygon>
          </wp:wrapTight>
          <wp:docPr id="11" name="Grafik 21" descr="\\192.168.0.3\fibl_gmbh\Projects\P4602_Oeko-Feldtage\Pressemitteilung\fiblgmbh_logo_2015_fuervorlag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0.3\fibl_gmbh\Projects\P4602_Oeko-Feldtage\Pressemitteilung\fiblgmbh_logo_2015_fuervorlagen.bmp"/>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6713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26CB">
      <w:rPr>
        <w:rFonts w:ascii="Arial" w:hAnsi="Arial" w:cs="Arial"/>
        <w:b/>
        <w:noProof/>
        <w:szCs w:val="24"/>
        <w:lang w:val="de-DE"/>
      </w:rPr>
      <w:drawing>
        <wp:anchor distT="0" distB="0" distL="114300" distR="114300" simplePos="0" relativeHeight="251673088" behindDoc="1" locked="0" layoutInCell="1" allowOverlap="1" wp14:anchorId="65E6A41D" wp14:editId="5C32E95D">
          <wp:simplePos x="0" y="0"/>
          <wp:positionH relativeFrom="column">
            <wp:posOffset>5140325</wp:posOffset>
          </wp:positionH>
          <wp:positionV relativeFrom="paragraph">
            <wp:posOffset>3717925</wp:posOffset>
          </wp:positionV>
          <wp:extent cx="1214120" cy="315595"/>
          <wp:effectExtent l="0" t="0" r="508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4120" cy="315595"/>
                  </a:xfrm>
                  <a:prstGeom prst="rect">
                    <a:avLst/>
                  </a:prstGeom>
                  <a:noFill/>
                  <a:ln>
                    <a:noFill/>
                  </a:ln>
                </pic:spPr>
              </pic:pic>
            </a:graphicData>
          </a:graphic>
          <wp14:sizeRelH relativeFrom="page">
            <wp14:pctWidth>0</wp14:pctWidth>
          </wp14:sizeRelH>
          <wp14:sizeRelV relativeFrom="page">
            <wp14:pctHeight>0</wp14:pctHeight>
          </wp14:sizeRelV>
        </wp:anchor>
      </w:drawing>
    </w:r>
    <w:r w:rsidR="009D26CB" w:rsidRPr="00EB3531">
      <w:rPr>
        <w:noProof/>
        <w:sz w:val="16"/>
        <w:szCs w:val="16"/>
        <w:lang w:val="de-DE"/>
      </w:rPr>
      <w:drawing>
        <wp:anchor distT="0" distB="0" distL="114300" distR="114300" simplePos="0" relativeHeight="251671040" behindDoc="1" locked="0" layoutInCell="1" allowOverlap="1" wp14:anchorId="282F8627" wp14:editId="423A5930">
          <wp:simplePos x="0" y="0"/>
          <wp:positionH relativeFrom="column">
            <wp:posOffset>5140325</wp:posOffset>
          </wp:positionH>
          <wp:positionV relativeFrom="paragraph">
            <wp:posOffset>2466340</wp:posOffset>
          </wp:positionV>
          <wp:extent cx="485775" cy="381000"/>
          <wp:effectExtent l="0" t="0" r="0" b="0"/>
          <wp:wrapTight wrapText="bothSides">
            <wp:wrapPolygon edited="0">
              <wp:start x="0" y="0"/>
              <wp:lineTo x="0" y="20160"/>
              <wp:lineTo x="20329" y="20160"/>
              <wp:lineTo x="20329" y="0"/>
              <wp:lineTo x="0" y="0"/>
            </wp:wrapPolygon>
          </wp:wrapTight>
          <wp:docPr id="9" name="Grafik 22" descr="\\192.168.0.3\fibl_gmbh\Projects\P4602_Oeko-Feldtage\Pressemitteilung\pan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0.3\fibl_gmbh\Projects\P4602_Oeko-Feldtage\Pressemitteilung\panton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577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26CB">
      <w:rPr>
        <w:noProof/>
        <w:lang w:val="de-DE"/>
      </w:rPr>
      <mc:AlternateContent>
        <mc:Choice Requires="wps">
          <w:drawing>
            <wp:anchor distT="45720" distB="45720" distL="114300" distR="114300" simplePos="0" relativeHeight="251668992" behindDoc="1" locked="0" layoutInCell="1" allowOverlap="1" wp14:anchorId="537C6A2B" wp14:editId="6701C464">
              <wp:simplePos x="0" y="0"/>
              <wp:positionH relativeFrom="margin">
                <wp:posOffset>5019040</wp:posOffset>
              </wp:positionH>
              <wp:positionV relativeFrom="paragraph">
                <wp:posOffset>1747520</wp:posOffset>
              </wp:positionV>
              <wp:extent cx="1363980" cy="604520"/>
              <wp:effectExtent l="0" t="0" r="7620" b="508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604520"/>
                      </a:xfrm>
                      <a:prstGeom prst="rect">
                        <a:avLst/>
                      </a:prstGeom>
                      <a:solidFill>
                        <a:srgbClr val="FFFFFF"/>
                      </a:solidFill>
                      <a:ln w="9525">
                        <a:noFill/>
                        <a:miter lim="800000"/>
                        <a:headEnd/>
                        <a:tailEnd/>
                      </a:ln>
                    </wps:spPr>
                    <wps:txbx>
                      <w:txbxContent>
                        <w:p w14:paraId="2332977F" w14:textId="77777777" w:rsidR="00445858" w:rsidRDefault="00445858" w:rsidP="004B36BD">
                          <w:pPr>
                            <w:rPr>
                              <w:sz w:val="16"/>
                              <w:szCs w:val="16"/>
                              <w:lang w:val="de-DE"/>
                            </w:rPr>
                          </w:pPr>
                          <w:r w:rsidRPr="00A24BEB">
                            <w:rPr>
                              <w:rFonts w:ascii="Arial" w:hAnsi="Arial" w:cs="Arial"/>
                              <w:sz w:val="15"/>
                              <w:szCs w:val="15"/>
                              <w:lang w:val="de-DE"/>
                            </w:rPr>
                            <w:t>E</w:t>
                          </w:r>
                          <w:r>
                            <w:rPr>
                              <w:rFonts w:ascii="Arial" w:hAnsi="Arial" w:cs="Arial"/>
                              <w:sz w:val="15"/>
                              <w:szCs w:val="15"/>
                              <w:lang w:val="de-DE"/>
                            </w:rPr>
                            <w:t>ine Veranstaltung der Stiftung Ö</w:t>
                          </w:r>
                          <w:r w:rsidRPr="00A24BEB">
                            <w:rPr>
                              <w:rFonts w:ascii="Arial" w:hAnsi="Arial" w:cs="Arial"/>
                              <w:sz w:val="15"/>
                              <w:szCs w:val="15"/>
                              <w:lang w:val="de-DE"/>
                            </w:rPr>
                            <w:t xml:space="preserve">kologie </w:t>
                          </w:r>
                          <w:r>
                            <w:rPr>
                              <w:rFonts w:ascii="Arial" w:hAnsi="Arial" w:cs="Arial"/>
                              <w:sz w:val="15"/>
                              <w:szCs w:val="15"/>
                              <w:lang w:val="de-DE"/>
                            </w:rPr>
                            <w:t>&amp;</w:t>
                          </w:r>
                          <w:r w:rsidRPr="00A24BEB">
                            <w:rPr>
                              <w:rFonts w:ascii="Arial" w:hAnsi="Arial" w:cs="Arial"/>
                              <w:sz w:val="15"/>
                              <w:szCs w:val="15"/>
                              <w:lang w:val="de-DE"/>
                            </w:rPr>
                            <w:t xml:space="preserve"> Landbau und der </w:t>
                          </w:r>
                          <w:r>
                            <w:rPr>
                              <w:rFonts w:ascii="Arial" w:hAnsi="Arial" w:cs="Arial"/>
                              <w:sz w:val="15"/>
                              <w:szCs w:val="15"/>
                              <w:lang w:val="de-DE"/>
                            </w:rPr>
                            <w:br/>
                          </w:r>
                          <w:r w:rsidRPr="00A24BEB">
                            <w:rPr>
                              <w:rFonts w:ascii="Arial" w:hAnsi="Arial" w:cs="Arial"/>
                              <w:sz w:val="15"/>
                              <w:szCs w:val="15"/>
                              <w:lang w:val="de-DE"/>
                            </w:rPr>
                            <w:t>FiBL Projekte GmbH</w:t>
                          </w:r>
                        </w:p>
                        <w:p w14:paraId="66EAB050" w14:textId="77777777" w:rsidR="00445858" w:rsidRDefault="00445858" w:rsidP="004B36BD">
                          <w:pPr>
                            <w:rPr>
                              <w:sz w:val="16"/>
                              <w:szCs w:val="16"/>
                              <w:lang w:val="de-DE"/>
                            </w:rPr>
                          </w:pPr>
                        </w:p>
                        <w:p w14:paraId="547ACA59" w14:textId="77777777" w:rsidR="00445858" w:rsidRDefault="00445858" w:rsidP="004B36BD">
                          <w:pPr>
                            <w:rPr>
                              <w:sz w:val="16"/>
                              <w:szCs w:val="16"/>
                              <w:lang w:val="de-DE"/>
                            </w:rPr>
                          </w:pPr>
                          <w:r>
                            <w:rPr>
                              <w:sz w:val="16"/>
                              <w:szCs w:val="16"/>
                              <w:lang w:val="de-DE"/>
                            </w:rPr>
                            <w:t xml:space="preserve">          </w:t>
                          </w:r>
                        </w:p>
                        <w:p w14:paraId="05B197A5" w14:textId="77777777" w:rsidR="00445858" w:rsidRDefault="00445858" w:rsidP="004B36BD">
                          <w:pPr>
                            <w:ind w:left="709"/>
                            <w:rPr>
                              <w:sz w:val="16"/>
                              <w:szCs w:val="16"/>
                              <w:lang w:val="de-DE"/>
                            </w:rPr>
                          </w:pPr>
                        </w:p>
                        <w:p w14:paraId="09134A38" w14:textId="77777777" w:rsidR="00445858" w:rsidRPr="00EB3531" w:rsidRDefault="00445858" w:rsidP="004B36BD">
                          <w:pPr>
                            <w:rPr>
                              <w:sz w:val="16"/>
                              <w:szCs w:val="16"/>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7C6A2B" id="_x0000_t202" coordsize="21600,21600" o:spt="202" path="m,l,21600r21600,l21600,xe">
              <v:stroke joinstyle="miter"/>
              <v:path gradientshapeok="t" o:connecttype="rect"/>
            </v:shapetype>
            <v:shape id="Textfeld 2" o:spid="_x0000_s1027" type="#_x0000_t202" style="position:absolute;margin-left:395.2pt;margin-top:137.6pt;width:107.4pt;height:47.6pt;z-index:-251647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" stroked="f">
              <v:textbox>
                <w:txbxContent>
                  <w:p w14:paraId="2332977F" w14:textId="77777777" w:rsidR="00445858" w:rsidRDefault="00445858" w:rsidP="004B36BD">
                    <w:pPr>
                      <w:rPr>
                        <w:sz w:val="16"/>
                        <w:szCs w:val="16"/>
                        <w:lang w:val="de-DE"/>
                      </w:rPr>
                    </w:pPr>
                    <w:r w:rsidRPr="00A24BEB">
                      <w:rPr>
                        <w:rFonts w:ascii="Arial" w:hAnsi="Arial" w:cs="Arial"/>
                        <w:sz w:val="15"/>
                        <w:szCs w:val="15"/>
                        <w:lang w:val="de-DE"/>
                      </w:rPr>
                      <w:t>E</w:t>
                    </w:r>
                    <w:r>
                      <w:rPr>
                        <w:rFonts w:ascii="Arial" w:hAnsi="Arial" w:cs="Arial"/>
                        <w:sz w:val="15"/>
                        <w:szCs w:val="15"/>
                        <w:lang w:val="de-DE"/>
                      </w:rPr>
                      <w:t>ine Veranstaltung der Stiftung Ö</w:t>
                    </w:r>
                    <w:r w:rsidRPr="00A24BEB">
                      <w:rPr>
                        <w:rFonts w:ascii="Arial" w:hAnsi="Arial" w:cs="Arial"/>
                        <w:sz w:val="15"/>
                        <w:szCs w:val="15"/>
                        <w:lang w:val="de-DE"/>
                      </w:rPr>
                      <w:t xml:space="preserve">kologie </w:t>
                    </w:r>
                    <w:r>
                      <w:rPr>
                        <w:rFonts w:ascii="Arial" w:hAnsi="Arial" w:cs="Arial"/>
                        <w:sz w:val="15"/>
                        <w:szCs w:val="15"/>
                        <w:lang w:val="de-DE"/>
                      </w:rPr>
                      <w:t>&amp;</w:t>
                    </w:r>
                    <w:r w:rsidRPr="00A24BEB">
                      <w:rPr>
                        <w:rFonts w:ascii="Arial" w:hAnsi="Arial" w:cs="Arial"/>
                        <w:sz w:val="15"/>
                        <w:szCs w:val="15"/>
                        <w:lang w:val="de-DE"/>
                      </w:rPr>
                      <w:t xml:space="preserve"> Landbau und der </w:t>
                    </w:r>
                    <w:r>
                      <w:rPr>
                        <w:rFonts w:ascii="Arial" w:hAnsi="Arial" w:cs="Arial"/>
                        <w:sz w:val="15"/>
                        <w:szCs w:val="15"/>
                        <w:lang w:val="de-DE"/>
                      </w:rPr>
                      <w:br/>
                    </w:r>
                    <w:proofErr w:type="spellStart"/>
                    <w:r w:rsidRPr="00A24BEB">
                      <w:rPr>
                        <w:rFonts w:ascii="Arial" w:hAnsi="Arial" w:cs="Arial"/>
                        <w:sz w:val="15"/>
                        <w:szCs w:val="15"/>
                        <w:lang w:val="de-DE"/>
                      </w:rPr>
                      <w:t>FiBL</w:t>
                    </w:r>
                    <w:proofErr w:type="spellEnd"/>
                    <w:r w:rsidRPr="00A24BEB">
                      <w:rPr>
                        <w:rFonts w:ascii="Arial" w:hAnsi="Arial" w:cs="Arial"/>
                        <w:sz w:val="15"/>
                        <w:szCs w:val="15"/>
                        <w:lang w:val="de-DE"/>
                      </w:rPr>
                      <w:t xml:space="preserve"> Projekte GmbH</w:t>
                    </w:r>
                  </w:p>
                  <w:p w14:paraId="66EAB050" w14:textId="77777777" w:rsidR="00445858" w:rsidRDefault="00445858" w:rsidP="004B36BD">
                    <w:pPr>
                      <w:rPr>
                        <w:sz w:val="16"/>
                        <w:szCs w:val="16"/>
                        <w:lang w:val="de-DE"/>
                      </w:rPr>
                    </w:pPr>
                  </w:p>
                  <w:p w14:paraId="547ACA59" w14:textId="77777777" w:rsidR="00445858" w:rsidRDefault="00445858" w:rsidP="004B36BD">
                    <w:pPr>
                      <w:rPr>
                        <w:sz w:val="16"/>
                        <w:szCs w:val="16"/>
                        <w:lang w:val="de-DE"/>
                      </w:rPr>
                    </w:pPr>
                    <w:r>
                      <w:rPr>
                        <w:sz w:val="16"/>
                        <w:szCs w:val="16"/>
                        <w:lang w:val="de-DE"/>
                      </w:rPr>
                      <w:t xml:space="preserve">          </w:t>
                    </w:r>
                  </w:p>
                  <w:p w14:paraId="05B197A5" w14:textId="77777777" w:rsidR="00445858" w:rsidRDefault="00445858" w:rsidP="004B36BD">
                    <w:pPr>
                      <w:ind w:left="709"/>
                      <w:rPr>
                        <w:sz w:val="16"/>
                        <w:szCs w:val="16"/>
                        <w:lang w:val="de-DE"/>
                      </w:rPr>
                    </w:pPr>
                  </w:p>
                  <w:p w14:paraId="09134A38" w14:textId="77777777" w:rsidR="00445858" w:rsidRPr="00EB3531" w:rsidRDefault="00445858" w:rsidP="004B36BD">
                    <w:pPr>
                      <w:rPr>
                        <w:sz w:val="16"/>
                        <w:szCs w:val="16"/>
                        <w:lang w:val="de-DE"/>
                      </w:rPr>
                    </w:pPr>
                  </w:p>
                </w:txbxContent>
              </v:textbox>
              <w10:wrap type="square" anchorx="margin"/>
            </v:shape>
          </w:pict>
        </mc:Fallback>
      </mc:AlternateContent>
    </w:r>
    <w:r w:rsidR="00445858" w:rsidRPr="00754324">
      <w:rPr>
        <w:rFonts w:ascii="Arial" w:hAnsi="Arial" w:cs="Arial"/>
        <w:b/>
        <w:szCs w:val="24"/>
      </w:rPr>
      <w:t>Pressemitteilung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E2DD7" w14:textId="77777777" w:rsidR="00445858" w:rsidRDefault="009D26CB">
    <w:pPr>
      <w:pStyle w:val="Kopfzeile"/>
    </w:pPr>
    <w:r w:rsidRPr="00DD1598">
      <w:rPr>
        <w:noProof/>
        <w:lang w:val="de-DE"/>
      </w:rPr>
      <w:drawing>
        <wp:anchor distT="0" distB="0" distL="114300" distR="114300" simplePos="0" relativeHeight="251677184" behindDoc="1" locked="0" layoutInCell="1" allowOverlap="1" wp14:anchorId="12EA8660" wp14:editId="4A31BA63">
          <wp:simplePos x="0" y="0"/>
          <wp:positionH relativeFrom="column">
            <wp:posOffset>5147945</wp:posOffset>
          </wp:positionH>
          <wp:positionV relativeFrom="paragraph">
            <wp:posOffset>-3175</wp:posOffset>
          </wp:positionV>
          <wp:extent cx="1078865" cy="1865630"/>
          <wp:effectExtent l="0" t="0" r="0" b="0"/>
          <wp:wrapNone/>
          <wp:docPr id="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3\fibl_gmbh\Projects\P4602_Oeko-Feldtage\Logo\Logo-oekofeldtage-rgb.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78865" cy="18656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8CBEBF" w14:textId="77777777" w:rsidR="00445858" w:rsidRDefault="00445858">
    <w:pPr>
      <w:pStyle w:val="Kopfzeile"/>
      <w:jc w:val="center"/>
      <w:rPr>
        <w:rFonts w:ascii="FormataBQ-Cond" w:hAnsi="FormataBQ-Cond"/>
        <w:sz w:val="22"/>
        <w:szCs w:val="22"/>
      </w:rPr>
    </w:pPr>
    <w:r>
      <w:rPr>
        <w:rFonts w:ascii="FormataBQ-Cond" w:hAnsi="FormataBQ-Cond"/>
        <w:noProof/>
        <w:sz w:val="22"/>
        <w:szCs w:val="22"/>
        <w:lang w:val="de-DE"/>
      </w:rPr>
      <w:drawing>
        <wp:anchor distT="0" distB="0" distL="114300" distR="114300" simplePos="0" relativeHeight="251657728" behindDoc="0" locked="0" layoutInCell="1" allowOverlap="1" wp14:anchorId="70C83391" wp14:editId="4B6F2614">
          <wp:simplePos x="0" y="0"/>
          <wp:positionH relativeFrom="column">
            <wp:posOffset>5135245</wp:posOffset>
          </wp:positionH>
          <wp:positionV relativeFrom="paragraph">
            <wp:posOffset>193040</wp:posOffset>
          </wp:positionV>
          <wp:extent cx="1166495" cy="763905"/>
          <wp:effectExtent l="0" t="0" r="0" b="0"/>
          <wp:wrapNone/>
          <wp:docPr id="10" name="Bild 10" descr="fibl_buero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bl_buero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763905"/>
                  </a:xfrm>
                  <a:prstGeom prst="rect">
                    <a:avLst/>
                  </a:prstGeom>
                  <a:noFill/>
                </pic:spPr>
              </pic:pic>
            </a:graphicData>
          </a:graphic>
          <wp14:sizeRelH relativeFrom="page">
            <wp14:pctWidth>0</wp14:pctWidth>
          </wp14:sizeRelH>
          <wp14:sizeRelV relativeFrom="page">
            <wp14:pctHeight>0</wp14:pctHeight>
          </wp14:sizeRelV>
        </wp:anchor>
      </w:drawing>
    </w:r>
    <w:r>
      <w:rPr>
        <w:rFonts w:ascii="FormataBQ-Cond" w:hAnsi="FormataBQ-Cond"/>
        <w:sz w:val="22"/>
        <w:szCs w:val="22"/>
      </w:rPr>
      <w:t xml:space="preserve">Seite - </w:t>
    </w:r>
    <w:r>
      <w:rPr>
        <w:rStyle w:val="Seitenzahl"/>
        <w:rFonts w:ascii="FormataBQ-Cond" w:hAnsi="FormataBQ-Cond"/>
        <w:sz w:val="22"/>
        <w:szCs w:val="22"/>
      </w:rPr>
      <w:fldChar w:fldCharType="begin"/>
    </w:r>
    <w:r>
      <w:rPr>
        <w:rStyle w:val="Seitenzahl"/>
        <w:rFonts w:ascii="FormataBQ-Cond" w:hAnsi="FormataBQ-Cond"/>
        <w:sz w:val="22"/>
        <w:szCs w:val="22"/>
      </w:rPr>
      <w:instrText xml:space="preserve"> PAGE </w:instrText>
    </w:r>
    <w:r>
      <w:rPr>
        <w:rStyle w:val="Seitenzahl"/>
        <w:rFonts w:ascii="FormataBQ-Cond" w:hAnsi="FormataBQ-Cond"/>
        <w:sz w:val="22"/>
        <w:szCs w:val="22"/>
      </w:rPr>
      <w:fldChar w:fldCharType="separate"/>
    </w:r>
    <w:r>
      <w:rPr>
        <w:rStyle w:val="Seitenzahl"/>
        <w:rFonts w:ascii="FormataBQ-Cond" w:hAnsi="FormataBQ-Cond"/>
        <w:noProof/>
        <w:sz w:val="22"/>
        <w:szCs w:val="22"/>
      </w:rPr>
      <w:t>2</w:t>
    </w:r>
    <w:r>
      <w:rPr>
        <w:rStyle w:val="Seitenzahl"/>
        <w:rFonts w:ascii="FormataBQ-Cond" w:hAnsi="FormataBQ-Cond"/>
        <w:sz w:val="22"/>
        <w:szCs w:val="22"/>
      </w:rPr>
      <w:fldChar w:fldCharType="end"/>
    </w:r>
    <w:r>
      <w:rPr>
        <w:rStyle w:val="Seitenzahl"/>
        <w:rFonts w:ascii="FormataBQ-Cond" w:hAnsi="FormataBQ-Cond"/>
        <w:sz w:val="22"/>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8.75pt;height:26.25pt" o:bullet="t">
        <v:imagedata r:id="rId1" o:title="fibl_pfeil_gruen"/>
      </v:shape>
    </w:pict>
  </w:numPicBullet>
  <w:numPicBullet w:numPicBulletId="1">
    <w:pict>
      <v:shape id="_x0000_i1032" type="#_x0000_t75" style="width:18.75pt;height:26.25pt" o:bullet="t">
        <v:imagedata r:id="rId2" o:title="fibl_pfeil"/>
      </v:shape>
    </w:pict>
  </w:numPicBullet>
  <w:numPicBullet w:numPicBulletId="2">
    <w:pict>
      <v:shape id="_x0000_i1033" type="#_x0000_t75" style="width:18.75pt;height:26.25pt" o:bullet="t">
        <v:imagedata r:id="rId3" o:title="fiblpfeil_178231222"/>
      </v:shape>
    </w:pict>
  </w:numPicBullet>
  <w:numPicBullet w:numPicBulletId="3">
    <w:pict>
      <v:shape id="_x0000_i1034" type="#_x0000_t75" style="width:18.75pt;height:26.25pt" o:bullet="t">
        <v:imagedata r:id="rId4" o:title="fiblpfeil_204239233"/>
      </v:shape>
    </w:pict>
  </w:numPicBullet>
  <w:abstractNum w:abstractNumId="0" w15:restartNumberingAfterBreak="0">
    <w:nsid w:val="06EF26C4"/>
    <w:multiLevelType w:val="hybridMultilevel"/>
    <w:tmpl w:val="F3E08DFA"/>
    <w:lvl w:ilvl="0" w:tplc="58C299A4">
      <w:start w:val="1"/>
      <w:numFmt w:val="bullet"/>
      <w:lvlText w:val=""/>
      <w:lvlPicBulletId w:val="1"/>
      <w:lvlJc w:val="left"/>
      <w:pPr>
        <w:ind w:left="1659" w:hanging="360"/>
      </w:pPr>
      <w:rPr>
        <w:rFonts w:ascii="Symbol" w:hAnsi="Symbol" w:hint="default"/>
        <w:color w:val="auto"/>
      </w:rPr>
    </w:lvl>
    <w:lvl w:ilvl="1" w:tplc="04070003" w:tentative="1">
      <w:start w:val="1"/>
      <w:numFmt w:val="bullet"/>
      <w:lvlText w:val="o"/>
      <w:lvlJc w:val="left"/>
      <w:pPr>
        <w:ind w:left="2379" w:hanging="360"/>
      </w:pPr>
      <w:rPr>
        <w:rFonts w:ascii="Courier New" w:hAnsi="Courier New" w:cs="Courier New" w:hint="default"/>
      </w:rPr>
    </w:lvl>
    <w:lvl w:ilvl="2" w:tplc="04070005" w:tentative="1">
      <w:start w:val="1"/>
      <w:numFmt w:val="bullet"/>
      <w:lvlText w:val=""/>
      <w:lvlJc w:val="left"/>
      <w:pPr>
        <w:ind w:left="3099" w:hanging="360"/>
      </w:pPr>
      <w:rPr>
        <w:rFonts w:ascii="Wingdings" w:hAnsi="Wingdings" w:hint="default"/>
      </w:rPr>
    </w:lvl>
    <w:lvl w:ilvl="3" w:tplc="04070001" w:tentative="1">
      <w:start w:val="1"/>
      <w:numFmt w:val="bullet"/>
      <w:lvlText w:val=""/>
      <w:lvlJc w:val="left"/>
      <w:pPr>
        <w:ind w:left="3819" w:hanging="360"/>
      </w:pPr>
      <w:rPr>
        <w:rFonts w:ascii="Symbol" w:hAnsi="Symbol" w:hint="default"/>
      </w:rPr>
    </w:lvl>
    <w:lvl w:ilvl="4" w:tplc="04070003" w:tentative="1">
      <w:start w:val="1"/>
      <w:numFmt w:val="bullet"/>
      <w:lvlText w:val="o"/>
      <w:lvlJc w:val="left"/>
      <w:pPr>
        <w:ind w:left="4539" w:hanging="360"/>
      </w:pPr>
      <w:rPr>
        <w:rFonts w:ascii="Courier New" w:hAnsi="Courier New" w:cs="Courier New" w:hint="default"/>
      </w:rPr>
    </w:lvl>
    <w:lvl w:ilvl="5" w:tplc="04070005" w:tentative="1">
      <w:start w:val="1"/>
      <w:numFmt w:val="bullet"/>
      <w:lvlText w:val=""/>
      <w:lvlJc w:val="left"/>
      <w:pPr>
        <w:ind w:left="5259" w:hanging="360"/>
      </w:pPr>
      <w:rPr>
        <w:rFonts w:ascii="Wingdings" w:hAnsi="Wingdings" w:hint="default"/>
      </w:rPr>
    </w:lvl>
    <w:lvl w:ilvl="6" w:tplc="04070001" w:tentative="1">
      <w:start w:val="1"/>
      <w:numFmt w:val="bullet"/>
      <w:lvlText w:val=""/>
      <w:lvlJc w:val="left"/>
      <w:pPr>
        <w:ind w:left="5979" w:hanging="360"/>
      </w:pPr>
      <w:rPr>
        <w:rFonts w:ascii="Symbol" w:hAnsi="Symbol" w:hint="default"/>
      </w:rPr>
    </w:lvl>
    <w:lvl w:ilvl="7" w:tplc="04070003" w:tentative="1">
      <w:start w:val="1"/>
      <w:numFmt w:val="bullet"/>
      <w:lvlText w:val="o"/>
      <w:lvlJc w:val="left"/>
      <w:pPr>
        <w:ind w:left="6699" w:hanging="360"/>
      </w:pPr>
      <w:rPr>
        <w:rFonts w:ascii="Courier New" w:hAnsi="Courier New" w:cs="Courier New" w:hint="default"/>
      </w:rPr>
    </w:lvl>
    <w:lvl w:ilvl="8" w:tplc="04070005" w:tentative="1">
      <w:start w:val="1"/>
      <w:numFmt w:val="bullet"/>
      <w:lvlText w:val=""/>
      <w:lvlJc w:val="left"/>
      <w:pPr>
        <w:ind w:left="7419" w:hanging="360"/>
      </w:pPr>
      <w:rPr>
        <w:rFonts w:ascii="Wingdings" w:hAnsi="Wingdings" w:hint="default"/>
      </w:rPr>
    </w:lvl>
  </w:abstractNum>
  <w:abstractNum w:abstractNumId="1" w15:restartNumberingAfterBreak="0">
    <w:nsid w:val="149A0089"/>
    <w:multiLevelType w:val="hybridMultilevel"/>
    <w:tmpl w:val="C0EEEB70"/>
    <w:lvl w:ilvl="0" w:tplc="79227FC8">
      <w:start w:val="1"/>
      <w:numFmt w:val="bullet"/>
      <w:lvlText w:val=""/>
      <w:lvlPicBulletId w:val="3"/>
      <w:lvlJc w:val="left"/>
      <w:pPr>
        <w:tabs>
          <w:tab w:val="num" w:pos="113"/>
        </w:tabs>
        <w:ind w:left="113" w:hanging="113"/>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B524D3"/>
    <w:multiLevelType w:val="multilevel"/>
    <w:tmpl w:val="76507454"/>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3" w15:restartNumberingAfterBreak="0">
    <w:nsid w:val="30C94286"/>
    <w:multiLevelType w:val="hybridMultilevel"/>
    <w:tmpl w:val="525022A2"/>
    <w:lvl w:ilvl="0" w:tplc="8AE853E8">
      <w:start w:val="1"/>
      <w:numFmt w:val="bullet"/>
      <w:lvlText w:val=""/>
      <w:lvlJc w:val="left"/>
      <w:pPr>
        <w:ind w:left="360" w:hanging="360"/>
      </w:pPr>
      <w:rPr>
        <w:rFonts w:ascii="Wingdings" w:hAnsi="Wingdings" w:hint="default"/>
        <w:color w:val="97BF0D"/>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3B020966"/>
    <w:multiLevelType w:val="hybridMultilevel"/>
    <w:tmpl w:val="C65074FA"/>
    <w:lvl w:ilvl="0" w:tplc="20DE47C2">
      <w:start w:val="1"/>
      <w:numFmt w:val="decimal"/>
      <w:pStyle w:val="fiblkastenaufzN1"/>
      <w:lvlText w:val="%1."/>
      <w:lvlJc w:val="left"/>
      <w:pPr>
        <w:ind w:left="479" w:hanging="360"/>
      </w:pPr>
    </w:lvl>
    <w:lvl w:ilvl="1" w:tplc="04070019" w:tentative="1">
      <w:start w:val="1"/>
      <w:numFmt w:val="lowerLetter"/>
      <w:lvlText w:val="%2."/>
      <w:lvlJc w:val="left"/>
      <w:pPr>
        <w:ind w:left="1199" w:hanging="360"/>
      </w:pPr>
    </w:lvl>
    <w:lvl w:ilvl="2" w:tplc="0407001B" w:tentative="1">
      <w:start w:val="1"/>
      <w:numFmt w:val="lowerRoman"/>
      <w:lvlText w:val="%3."/>
      <w:lvlJc w:val="right"/>
      <w:pPr>
        <w:ind w:left="1919" w:hanging="180"/>
      </w:pPr>
    </w:lvl>
    <w:lvl w:ilvl="3" w:tplc="0407000F" w:tentative="1">
      <w:start w:val="1"/>
      <w:numFmt w:val="decimal"/>
      <w:lvlText w:val="%4."/>
      <w:lvlJc w:val="left"/>
      <w:pPr>
        <w:ind w:left="2639" w:hanging="360"/>
      </w:pPr>
    </w:lvl>
    <w:lvl w:ilvl="4" w:tplc="04070019" w:tentative="1">
      <w:start w:val="1"/>
      <w:numFmt w:val="lowerLetter"/>
      <w:lvlText w:val="%5."/>
      <w:lvlJc w:val="left"/>
      <w:pPr>
        <w:ind w:left="3359" w:hanging="360"/>
      </w:pPr>
    </w:lvl>
    <w:lvl w:ilvl="5" w:tplc="0407001B" w:tentative="1">
      <w:start w:val="1"/>
      <w:numFmt w:val="lowerRoman"/>
      <w:lvlText w:val="%6."/>
      <w:lvlJc w:val="right"/>
      <w:pPr>
        <w:ind w:left="4079" w:hanging="180"/>
      </w:pPr>
    </w:lvl>
    <w:lvl w:ilvl="6" w:tplc="0407000F" w:tentative="1">
      <w:start w:val="1"/>
      <w:numFmt w:val="decimal"/>
      <w:lvlText w:val="%7."/>
      <w:lvlJc w:val="left"/>
      <w:pPr>
        <w:ind w:left="4799" w:hanging="360"/>
      </w:pPr>
    </w:lvl>
    <w:lvl w:ilvl="7" w:tplc="04070019" w:tentative="1">
      <w:start w:val="1"/>
      <w:numFmt w:val="lowerLetter"/>
      <w:lvlText w:val="%8."/>
      <w:lvlJc w:val="left"/>
      <w:pPr>
        <w:ind w:left="5519" w:hanging="360"/>
      </w:pPr>
    </w:lvl>
    <w:lvl w:ilvl="8" w:tplc="0407001B" w:tentative="1">
      <w:start w:val="1"/>
      <w:numFmt w:val="lowerRoman"/>
      <w:lvlText w:val="%9."/>
      <w:lvlJc w:val="right"/>
      <w:pPr>
        <w:ind w:left="6239" w:hanging="180"/>
      </w:pPr>
    </w:lvl>
  </w:abstractNum>
  <w:abstractNum w:abstractNumId="5" w15:restartNumberingAfterBreak="0">
    <w:nsid w:val="4E7D645F"/>
    <w:multiLevelType w:val="hybridMultilevel"/>
    <w:tmpl w:val="48E027CA"/>
    <w:lvl w:ilvl="0" w:tplc="ECF4DD22">
      <w:start w:val="1"/>
      <w:numFmt w:val="bullet"/>
      <w:pStyle w:val="fiblbriefaufzZ1"/>
      <w:lvlText w:val=""/>
      <w:lvlPicBulletId w:val="0"/>
      <w:lvlJc w:val="left"/>
      <w:pPr>
        <w:tabs>
          <w:tab w:val="num" w:pos="113"/>
        </w:tabs>
        <w:ind w:left="113" w:hanging="113"/>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12A78B5"/>
    <w:multiLevelType w:val="multilevel"/>
    <w:tmpl w:val="E196CC7A"/>
    <w:lvl w:ilvl="0">
      <w:start w:val="1"/>
      <w:numFmt w:val="decimal"/>
      <w:pStyle w:val="fiblbriefaufzN1"/>
      <w:lvlText w:val="%1."/>
      <w:lvlJc w:val="left"/>
      <w:pPr>
        <w:ind w:left="360" w:hanging="360"/>
      </w:pPr>
      <w:rPr>
        <w:rFonts w:hint="default"/>
        <w:color w:val="auto"/>
      </w:rPr>
    </w:lvl>
    <w:lvl w:ilvl="1">
      <w:start w:val="1"/>
      <w:numFmt w:val="decimal"/>
      <w:pStyle w:val="fiblbriefaufzN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5E967341"/>
    <w:multiLevelType w:val="hybridMultilevel"/>
    <w:tmpl w:val="1656648C"/>
    <w:lvl w:ilvl="0" w:tplc="310E36BE">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26608C1"/>
    <w:multiLevelType w:val="hybridMultilevel"/>
    <w:tmpl w:val="F794B490"/>
    <w:lvl w:ilvl="0" w:tplc="6E02BCC2">
      <w:start w:val="1"/>
      <w:numFmt w:val="bullet"/>
      <w:pStyle w:val="fibltabaufz"/>
      <w:lvlText w:val=""/>
      <w:lvlPicBulletId w:val="2"/>
      <w:lvlJc w:val="left"/>
      <w:pPr>
        <w:tabs>
          <w:tab w:val="num" w:pos="113"/>
        </w:tabs>
        <w:ind w:left="113" w:hanging="113"/>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FFB04F7"/>
    <w:multiLevelType w:val="hybridMultilevel"/>
    <w:tmpl w:val="41DCE1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7"/>
  </w:num>
  <w:num w:numId="4">
    <w:abstractNumId w:val="6"/>
  </w:num>
  <w:num w:numId="5">
    <w:abstractNumId w:val="3"/>
  </w:num>
  <w:num w:numId="6">
    <w:abstractNumId w:val="3"/>
    <w:lvlOverride w:ilvl="0">
      <w:startOverride w:val="1"/>
    </w:lvlOverride>
  </w:num>
  <w:num w:numId="7">
    <w:abstractNumId w:val="6"/>
  </w:num>
  <w:num w:numId="8">
    <w:abstractNumId w:val="6"/>
  </w:num>
  <w:num w:numId="9">
    <w:abstractNumId w:val="5"/>
  </w:num>
  <w:num w:numId="10">
    <w:abstractNumId w:val="5"/>
  </w:num>
  <w:num w:numId="11">
    <w:abstractNumId w:val="4"/>
  </w:num>
  <w:num w:numId="12">
    <w:abstractNumId w:val="0"/>
  </w:num>
  <w:num w:numId="13">
    <w:abstractNumId w:val="8"/>
  </w:num>
  <w:num w:numId="14">
    <w:abstractNumId w:val="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de-CH" w:vendorID="64" w:dllVersion="131078" w:nlCheck="1" w:checkStyle="1"/>
  <w:activeWritingStyle w:appName="MSWord" w:lang="de-D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C11"/>
    <w:rsid w:val="00001750"/>
    <w:rsid w:val="00025A3E"/>
    <w:rsid w:val="00037524"/>
    <w:rsid w:val="000458C3"/>
    <w:rsid w:val="00045DD0"/>
    <w:rsid w:val="000717CB"/>
    <w:rsid w:val="00071EC0"/>
    <w:rsid w:val="000A25CB"/>
    <w:rsid w:val="000B0E21"/>
    <w:rsid w:val="000D0074"/>
    <w:rsid w:val="000E1131"/>
    <w:rsid w:val="00105B91"/>
    <w:rsid w:val="0012762F"/>
    <w:rsid w:val="00142996"/>
    <w:rsid w:val="001602A0"/>
    <w:rsid w:val="00185111"/>
    <w:rsid w:val="001A3BE5"/>
    <w:rsid w:val="001A6AE7"/>
    <w:rsid w:val="001C1A1F"/>
    <w:rsid w:val="001D44A6"/>
    <w:rsid w:val="001D7452"/>
    <w:rsid w:val="001E5DBA"/>
    <w:rsid w:val="002037A7"/>
    <w:rsid w:val="002066AB"/>
    <w:rsid w:val="00212FA5"/>
    <w:rsid w:val="00243ECD"/>
    <w:rsid w:val="002541B8"/>
    <w:rsid w:val="002B0695"/>
    <w:rsid w:val="002B2AC3"/>
    <w:rsid w:val="002B6A11"/>
    <w:rsid w:val="002B6CD6"/>
    <w:rsid w:val="002C39D2"/>
    <w:rsid w:val="002C6238"/>
    <w:rsid w:val="002E1236"/>
    <w:rsid w:val="002E3586"/>
    <w:rsid w:val="002E6555"/>
    <w:rsid w:val="002E6EC6"/>
    <w:rsid w:val="003037BC"/>
    <w:rsid w:val="0031674D"/>
    <w:rsid w:val="00325136"/>
    <w:rsid w:val="003257C4"/>
    <w:rsid w:val="00325956"/>
    <w:rsid w:val="00340B2B"/>
    <w:rsid w:val="003439DE"/>
    <w:rsid w:val="00351134"/>
    <w:rsid w:val="003641B6"/>
    <w:rsid w:val="00370B9A"/>
    <w:rsid w:val="003735C3"/>
    <w:rsid w:val="00376939"/>
    <w:rsid w:val="00392622"/>
    <w:rsid w:val="00397F79"/>
    <w:rsid w:val="003C53CB"/>
    <w:rsid w:val="003E2AE4"/>
    <w:rsid w:val="003F66FF"/>
    <w:rsid w:val="004159BD"/>
    <w:rsid w:val="00421975"/>
    <w:rsid w:val="00424054"/>
    <w:rsid w:val="00445858"/>
    <w:rsid w:val="0045756C"/>
    <w:rsid w:val="00461BF0"/>
    <w:rsid w:val="004878E9"/>
    <w:rsid w:val="004941D4"/>
    <w:rsid w:val="004A2578"/>
    <w:rsid w:val="004B36BD"/>
    <w:rsid w:val="004C7345"/>
    <w:rsid w:val="004D3E62"/>
    <w:rsid w:val="004D43C3"/>
    <w:rsid w:val="004F5DA7"/>
    <w:rsid w:val="0051545D"/>
    <w:rsid w:val="00533826"/>
    <w:rsid w:val="005559FF"/>
    <w:rsid w:val="00564F02"/>
    <w:rsid w:val="00583405"/>
    <w:rsid w:val="005A1517"/>
    <w:rsid w:val="005B1310"/>
    <w:rsid w:val="005B2C3D"/>
    <w:rsid w:val="005E5447"/>
    <w:rsid w:val="00615B11"/>
    <w:rsid w:val="0062187C"/>
    <w:rsid w:val="00675B1E"/>
    <w:rsid w:val="0068427A"/>
    <w:rsid w:val="006A3FFC"/>
    <w:rsid w:val="006C2279"/>
    <w:rsid w:val="006F0608"/>
    <w:rsid w:val="00707407"/>
    <w:rsid w:val="00716308"/>
    <w:rsid w:val="00725265"/>
    <w:rsid w:val="00754324"/>
    <w:rsid w:val="00756699"/>
    <w:rsid w:val="00790CE0"/>
    <w:rsid w:val="00792E64"/>
    <w:rsid w:val="00796ABC"/>
    <w:rsid w:val="00797C5D"/>
    <w:rsid w:val="007D135B"/>
    <w:rsid w:val="00806780"/>
    <w:rsid w:val="00822392"/>
    <w:rsid w:val="00833A10"/>
    <w:rsid w:val="008343DA"/>
    <w:rsid w:val="00840069"/>
    <w:rsid w:val="00867556"/>
    <w:rsid w:val="008770A9"/>
    <w:rsid w:val="00887FA3"/>
    <w:rsid w:val="008A6F2C"/>
    <w:rsid w:val="008C6AB2"/>
    <w:rsid w:val="008D0321"/>
    <w:rsid w:val="008E27A1"/>
    <w:rsid w:val="008F4AB9"/>
    <w:rsid w:val="00911587"/>
    <w:rsid w:val="00927552"/>
    <w:rsid w:val="00935499"/>
    <w:rsid w:val="009604FE"/>
    <w:rsid w:val="00965B12"/>
    <w:rsid w:val="00977C3C"/>
    <w:rsid w:val="00982E42"/>
    <w:rsid w:val="00991409"/>
    <w:rsid w:val="00997D0E"/>
    <w:rsid w:val="009A5CA7"/>
    <w:rsid w:val="009A6765"/>
    <w:rsid w:val="009D26CB"/>
    <w:rsid w:val="009E54B4"/>
    <w:rsid w:val="00A24BEB"/>
    <w:rsid w:val="00A34C97"/>
    <w:rsid w:val="00A40EE1"/>
    <w:rsid w:val="00A42A22"/>
    <w:rsid w:val="00A548B6"/>
    <w:rsid w:val="00A74176"/>
    <w:rsid w:val="00A8511B"/>
    <w:rsid w:val="00A85A8A"/>
    <w:rsid w:val="00AB0CDB"/>
    <w:rsid w:val="00AB130F"/>
    <w:rsid w:val="00AE1D00"/>
    <w:rsid w:val="00AF4320"/>
    <w:rsid w:val="00B000C4"/>
    <w:rsid w:val="00B16399"/>
    <w:rsid w:val="00B37332"/>
    <w:rsid w:val="00B41D7F"/>
    <w:rsid w:val="00B469AB"/>
    <w:rsid w:val="00B863D2"/>
    <w:rsid w:val="00B91039"/>
    <w:rsid w:val="00BA11ED"/>
    <w:rsid w:val="00BA2AC6"/>
    <w:rsid w:val="00BA4A0D"/>
    <w:rsid w:val="00BB3308"/>
    <w:rsid w:val="00BC363A"/>
    <w:rsid w:val="00BD67F9"/>
    <w:rsid w:val="00BF59BD"/>
    <w:rsid w:val="00C026D0"/>
    <w:rsid w:val="00C31AB9"/>
    <w:rsid w:val="00C6162E"/>
    <w:rsid w:val="00C77390"/>
    <w:rsid w:val="00C851A5"/>
    <w:rsid w:val="00CB09F2"/>
    <w:rsid w:val="00CB70F9"/>
    <w:rsid w:val="00CD3AEB"/>
    <w:rsid w:val="00CD3C1D"/>
    <w:rsid w:val="00CF5270"/>
    <w:rsid w:val="00D46525"/>
    <w:rsid w:val="00D50BA2"/>
    <w:rsid w:val="00D5476D"/>
    <w:rsid w:val="00D81C11"/>
    <w:rsid w:val="00DC431D"/>
    <w:rsid w:val="00DD1598"/>
    <w:rsid w:val="00DD36D2"/>
    <w:rsid w:val="00DD3CE4"/>
    <w:rsid w:val="00E01DAE"/>
    <w:rsid w:val="00E37FD2"/>
    <w:rsid w:val="00EA5560"/>
    <w:rsid w:val="00EA702F"/>
    <w:rsid w:val="00EA7345"/>
    <w:rsid w:val="00EB3531"/>
    <w:rsid w:val="00EB63FD"/>
    <w:rsid w:val="00ED2F03"/>
    <w:rsid w:val="00EE25F7"/>
    <w:rsid w:val="00EF2986"/>
    <w:rsid w:val="00F353B9"/>
    <w:rsid w:val="00F44581"/>
    <w:rsid w:val="00F50B21"/>
    <w:rsid w:val="00F62E46"/>
    <w:rsid w:val="00F65563"/>
    <w:rsid w:val="00F65EF4"/>
    <w:rsid w:val="00F66695"/>
    <w:rsid w:val="00F931E2"/>
    <w:rsid w:val="00F93427"/>
    <w:rsid w:val="00FA3FBB"/>
    <w:rsid w:val="00FA5ABC"/>
    <w:rsid w:val="00FA5EFD"/>
    <w:rsid w:val="00FB4595"/>
    <w:rsid w:val="00FB5195"/>
    <w:rsid w:val="00FB7A57"/>
    <w:rsid w:val="00FC05B1"/>
    <w:rsid w:val="00FD32E9"/>
    <w:rsid w:val="00FE4CCF"/>
    <w:rsid w:val="00FE750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3AB80DC"/>
  <w15:docId w15:val="{358036C2-33D2-47EB-A572-15636106B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emiHidden/>
    <w:qFormat/>
    <w:rsid w:val="00977C3C"/>
    <w:pPr>
      <w:spacing w:line="288" w:lineRule="auto"/>
    </w:pPr>
    <w:rPr>
      <w:rFonts w:ascii="Formata Regular" w:hAnsi="Formata Regular"/>
      <w:color w:val="000000"/>
      <w:sz w:val="24"/>
      <w:lang w:val="de-CH"/>
    </w:rPr>
  </w:style>
  <w:style w:type="paragraph" w:styleId="berschrift1">
    <w:name w:val="heading 1"/>
    <w:basedOn w:val="Standard"/>
    <w:next w:val="Standard"/>
    <w:semiHidden/>
    <w:qFormat/>
    <w:pPr>
      <w:keepNext/>
      <w:numPr>
        <w:numId w:val="1"/>
      </w:numPr>
      <w:spacing w:before="240" w:after="60" w:line="240" w:lineRule="auto"/>
      <w:outlineLvl w:val="0"/>
    </w:pPr>
    <w:rPr>
      <w:rFonts w:ascii="Formata Bold" w:hAnsi="Formata Bold"/>
      <w:color w:val="auto"/>
      <w:kern w:val="28"/>
      <w:sz w:val="28"/>
      <w:lang w:val="de-DE"/>
    </w:rPr>
  </w:style>
  <w:style w:type="paragraph" w:styleId="berschrift2">
    <w:name w:val="heading 2"/>
    <w:basedOn w:val="Standard"/>
    <w:next w:val="Standard"/>
    <w:semiHidden/>
    <w:qFormat/>
    <w:pPr>
      <w:numPr>
        <w:ilvl w:val="1"/>
        <w:numId w:val="1"/>
      </w:numPr>
      <w:tabs>
        <w:tab w:val="left" w:pos="709"/>
      </w:tabs>
      <w:spacing w:before="240" w:after="120"/>
      <w:outlineLvl w:val="1"/>
    </w:pPr>
    <w:rPr>
      <w:b/>
    </w:rPr>
  </w:style>
  <w:style w:type="paragraph" w:styleId="berschrift3">
    <w:name w:val="heading 3"/>
    <w:basedOn w:val="Standard"/>
    <w:next w:val="Standard"/>
    <w:semiHidden/>
    <w:qFormat/>
    <w:pPr>
      <w:numPr>
        <w:ilvl w:val="2"/>
        <w:numId w:val="1"/>
      </w:numPr>
      <w:spacing w:before="240" w:after="120"/>
      <w:outlineLvl w:val="2"/>
    </w:pPr>
  </w:style>
  <w:style w:type="paragraph" w:styleId="berschrift4">
    <w:name w:val="heading 4"/>
    <w:basedOn w:val="Standard"/>
    <w:next w:val="Standard"/>
    <w:semiHidden/>
    <w:qFormat/>
    <w:pPr>
      <w:numPr>
        <w:ilvl w:val="3"/>
        <w:numId w:val="1"/>
      </w:numPr>
      <w:tabs>
        <w:tab w:val="left" w:pos="709"/>
      </w:tabs>
      <w:spacing w:before="240" w:after="120"/>
      <w:outlineLvl w:val="3"/>
    </w:pPr>
  </w:style>
  <w:style w:type="paragraph" w:styleId="berschrift5">
    <w:name w:val="heading 5"/>
    <w:basedOn w:val="Standard"/>
    <w:next w:val="Standard"/>
    <w:semiHidden/>
    <w:qFormat/>
    <w:pPr>
      <w:numPr>
        <w:ilvl w:val="4"/>
        <w:numId w:val="1"/>
      </w:numPr>
      <w:spacing w:before="240" w:after="60"/>
      <w:outlineLvl w:val="4"/>
    </w:pPr>
    <w:rPr>
      <w:rFonts w:ascii="Arial" w:hAnsi="Arial"/>
      <w:sz w:val="22"/>
    </w:rPr>
  </w:style>
  <w:style w:type="paragraph" w:styleId="berschrift6">
    <w:name w:val="heading 6"/>
    <w:basedOn w:val="Standard"/>
    <w:next w:val="Standard"/>
    <w:semiHidden/>
    <w:qFormat/>
    <w:pPr>
      <w:numPr>
        <w:ilvl w:val="5"/>
        <w:numId w:val="1"/>
      </w:numPr>
      <w:spacing w:before="240" w:after="60"/>
      <w:outlineLvl w:val="5"/>
    </w:pPr>
    <w:rPr>
      <w:rFonts w:ascii="Arial" w:hAnsi="Arial"/>
      <w:i/>
      <w:sz w:val="22"/>
    </w:rPr>
  </w:style>
  <w:style w:type="paragraph" w:styleId="berschrift7">
    <w:name w:val="heading 7"/>
    <w:basedOn w:val="Standard"/>
    <w:next w:val="Standard"/>
    <w:semiHidden/>
    <w:qFormat/>
    <w:pPr>
      <w:numPr>
        <w:ilvl w:val="6"/>
        <w:numId w:val="1"/>
      </w:numPr>
      <w:spacing w:before="240" w:after="60"/>
      <w:outlineLvl w:val="6"/>
    </w:pPr>
    <w:rPr>
      <w:rFonts w:ascii="Arial" w:hAnsi="Arial"/>
      <w:sz w:val="20"/>
    </w:rPr>
  </w:style>
  <w:style w:type="paragraph" w:styleId="berschrift8">
    <w:name w:val="heading 8"/>
    <w:basedOn w:val="Standard"/>
    <w:next w:val="Standard"/>
    <w:semiHidden/>
    <w:qFormat/>
    <w:pPr>
      <w:numPr>
        <w:ilvl w:val="7"/>
        <w:numId w:val="1"/>
      </w:numPr>
      <w:spacing w:before="240" w:after="60"/>
      <w:outlineLvl w:val="7"/>
    </w:pPr>
    <w:rPr>
      <w:rFonts w:ascii="Arial" w:hAnsi="Arial"/>
      <w:i/>
      <w:sz w:val="20"/>
    </w:rPr>
  </w:style>
  <w:style w:type="paragraph" w:styleId="berschrift9">
    <w:name w:val="heading 9"/>
    <w:basedOn w:val="Standard"/>
    <w:next w:val="Standard"/>
    <w:semiHidden/>
    <w:qFormat/>
    <w:pPr>
      <w:numPr>
        <w:ilvl w:val="8"/>
        <w:numId w:val="1"/>
      </w:numPr>
      <w:spacing w:before="240" w:after="60"/>
      <w:outlineLvl w:val="8"/>
    </w:pPr>
    <w:rPr>
      <w:rFonts w:ascii="Arial" w:hAnsi="Arial"/>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pPr>
      <w:tabs>
        <w:tab w:val="center" w:pos="4536"/>
        <w:tab w:val="right" w:pos="9072"/>
      </w:tabs>
    </w:pPr>
  </w:style>
  <w:style w:type="paragraph" w:styleId="Kopfzeile">
    <w:name w:val="header"/>
    <w:basedOn w:val="Standard"/>
    <w:semiHidden/>
    <w:pPr>
      <w:tabs>
        <w:tab w:val="center" w:pos="4536"/>
        <w:tab w:val="right" w:pos="9072"/>
      </w:tabs>
    </w:pPr>
  </w:style>
  <w:style w:type="character" w:styleId="Seitenzahl">
    <w:name w:val="page number"/>
    <w:basedOn w:val="Absatz-Standardschriftart"/>
    <w:semiHidden/>
  </w:style>
  <w:style w:type="paragraph" w:styleId="Verzeichnis1">
    <w:name w:val="toc 1"/>
    <w:basedOn w:val="Standard"/>
    <w:next w:val="Standard"/>
    <w:semiHidden/>
    <w:pPr>
      <w:tabs>
        <w:tab w:val="right" w:pos="8788"/>
      </w:tabs>
      <w:spacing w:before="360"/>
    </w:pPr>
    <w:rPr>
      <w:b/>
      <w:caps/>
    </w:rPr>
  </w:style>
  <w:style w:type="paragraph" w:styleId="Verzeichnis2">
    <w:name w:val="toc 2"/>
    <w:semiHidden/>
    <w:pPr>
      <w:tabs>
        <w:tab w:val="right" w:pos="8788"/>
      </w:tabs>
      <w:spacing w:before="240" w:line="288" w:lineRule="auto"/>
      <w:ind w:left="240"/>
    </w:pPr>
    <w:rPr>
      <w:rFonts w:ascii="Formata Regular" w:hAnsi="Formata Regular"/>
      <w:b/>
      <w:color w:val="000000"/>
      <w:lang w:val="de-CH"/>
    </w:rPr>
  </w:style>
  <w:style w:type="paragraph" w:styleId="Verzeichnis3">
    <w:name w:val="toc 3"/>
    <w:basedOn w:val="Standard"/>
    <w:next w:val="Standard"/>
    <w:semiHidden/>
    <w:pPr>
      <w:tabs>
        <w:tab w:val="right" w:pos="8788"/>
      </w:tabs>
      <w:ind w:left="480"/>
    </w:pPr>
    <w:rPr>
      <w:sz w:val="20"/>
    </w:rPr>
  </w:style>
  <w:style w:type="paragraph" w:styleId="Verzeichnis4">
    <w:name w:val="toc 4"/>
    <w:basedOn w:val="Standard"/>
    <w:next w:val="Standard"/>
    <w:semiHidden/>
    <w:pPr>
      <w:tabs>
        <w:tab w:val="right" w:pos="8788"/>
      </w:tabs>
      <w:ind w:left="720"/>
    </w:pPr>
    <w:rPr>
      <w:rFonts w:ascii="Times New Roman" w:hAnsi="Times New Roman"/>
      <w:sz w:val="20"/>
    </w:rPr>
  </w:style>
  <w:style w:type="paragraph" w:styleId="Verzeichnis5">
    <w:name w:val="toc 5"/>
    <w:basedOn w:val="Standard"/>
    <w:next w:val="Standard"/>
    <w:semiHidden/>
    <w:pPr>
      <w:tabs>
        <w:tab w:val="right" w:pos="8788"/>
      </w:tabs>
      <w:ind w:left="960"/>
    </w:pPr>
    <w:rPr>
      <w:rFonts w:ascii="Times New Roman" w:hAnsi="Times New Roman"/>
      <w:sz w:val="20"/>
    </w:rPr>
  </w:style>
  <w:style w:type="paragraph" w:styleId="Verzeichnis6">
    <w:name w:val="toc 6"/>
    <w:basedOn w:val="Standard"/>
    <w:next w:val="Standard"/>
    <w:semiHidden/>
    <w:pPr>
      <w:tabs>
        <w:tab w:val="right" w:pos="8788"/>
      </w:tabs>
      <w:ind w:left="1200"/>
    </w:pPr>
    <w:rPr>
      <w:rFonts w:ascii="Times New Roman" w:hAnsi="Times New Roman"/>
      <w:sz w:val="20"/>
    </w:rPr>
  </w:style>
  <w:style w:type="paragraph" w:styleId="Verzeichnis7">
    <w:name w:val="toc 7"/>
    <w:basedOn w:val="Standard"/>
    <w:next w:val="Standard"/>
    <w:semiHidden/>
    <w:pPr>
      <w:tabs>
        <w:tab w:val="right" w:pos="8788"/>
      </w:tabs>
      <w:ind w:left="1440"/>
    </w:pPr>
    <w:rPr>
      <w:rFonts w:ascii="Times New Roman" w:hAnsi="Times New Roman"/>
      <w:sz w:val="20"/>
    </w:rPr>
  </w:style>
  <w:style w:type="paragraph" w:styleId="Verzeichnis8">
    <w:name w:val="toc 8"/>
    <w:basedOn w:val="Standard"/>
    <w:next w:val="Standard"/>
    <w:semiHidden/>
    <w:pPr>
      <w:tabs>
        <w:tab w:val="right" w:pos="8788"/>
      </w:tabs>
      <w:ind w:left="1680"/>
    </w:pPr>
    <w:rPr>
      <w:rFonts w:ascii="Times New Roman" w:hAnsi="Times New Roman"/>
      <w:sz w:val="20"/>
    </w:rPr>
  </w:style>
  <w:style w:type="paragraph" w:styleId="Verzeichnis9">
    <w:name w:val="toc 9"/>
    <w:basedOn w:val="Standard"/>
    <w:next w:val="Standard"/>
    <w:semiHidden/>
    <w:pPr>
      <w:tabs>
        <w:tab w:val="right" w:pos="8788"/>
      </w:tabs>
      <w:ind w:left="1920"/>
    </w:pPr>
    <w:rPr>
      <w:rFonts w:ascii="Times New Roman" w:hAnsi="Times New Roman"/>
      <w:sz w:val="20"/>
    </w:rPr>
  </w:style>
  <w:style w:type="paragraph" w:styleId="Standardeinzug">
    <w:name w:val="Normal Indent"/>
    <w:basedOn w:val="Standard"/>
    <w:semiHidden/>
    <w:pPr>
      <w:ind w:left="708"/>
    </w:pPr>
  </w:style>
  <w:style w:type="paragraph" w:styleId="Textkrper">
    <w:name w:val="Body Text"/>
    <w:basedOn w:val="Standard"/>
    <w:semiHidden/>
    <w:pPr>
      <w:tabs>
        <w:tab w:val="left" w:pos="426"/>
      </w:tabs>
    </w:pPr>
    <w:rPr>
      <w:b/>
      <w:sz w:val="16"/>
    </w:rPr>
  </w:style>
  <w:style w:type="paragraph" w:styleId="Beschriftung">
    <w:name w:val="caption"/>
    <w:basedOn w:val="Standard"/>
    <w:next w:val="Standard"/>
    <w:semiHidden/>
    <w:qFormat/>
    <w:pPr>
      <w:framePr w:w="7207" w:h="284" w:wrap="around" w:hAnchor="margin" w:yAlign="top"/>
      <w:shd w:val="solid" w:color="FFFFFF" w:fill="FFFFFF"/>
    </w:pPr>
    <w:rPr>
      <w:rFonts w:ascii="FormataBQ-Cond" w:hAnsi="FormataBQ-Cond"/>
      <w:b/>
      <w:sz w:val="22"/>
      <w:lang w:val="de-DE"/>
    </w:rPr>
  </w:style>
  <w:style w:type="character" w:styleId="Hyperlink">
    <w:name w:val="Hyperlink"/>
    <w:semiHidden/>
    <w:rPr>
      <w:color w:val="0000FF"/>
      <w:u w:val="single"/>
    </w:rPr>
  </w:style>
  <w:style w:type="paragraph" w:customStyle="1" w:styleId="fiblbriefaufzN1">
    <w:name w:val="fibl_brief_aufz_N1"/>
    <w:basedOn w:val="Standard"/>
    <w:qFormat/>
    <w:rsid w:val="00FB4595"/>
    <w:pPr>
      <w:numPr>
        <w:numId w:val="8"/>
      </w:numPr>
      <w:tabs>
        <w:tab w:val="left" w:pos="340"/>
      </w:tabs>
      <w:spacing w:after="120" w:line="264" w:lineRule="auto"/>
    </w:pPr>
    <w:rPr>
      <w:rFonts w:ascii="Arial" w:hAnsi="Arial"/>
      <w:sz w:val="22"/>
      <w:lang w:val="de-DE"/>
    </w:rPr>
  </w:style>
  <w:style w:type="paragraph" w:customStyle="1" w:styleId="fiblbriefpapierFuzeile">
    <w:name w:val="fibl briefpapier Fußzeile"/>
    <w:basedOn w:val="Standard"/>
    <w:semiHidden/>
    <w:qFormat/>
    <w:rsid w:val="004878E9"/>
    <w:pPr>
      <w:jc w:val="center"/>
    </w:pPr>
    <w:rPr>
      <w:rFonts w:ascii="FormataBQ-Regular" w:hAnsi="FormataBQ-Regular"/>
      <w:sz w:val="20"/>
      <w:szCs w:val="22"/>
      <w:lang w:val="de-DE"/>
    </w:rPr>
  </w:style>
  <w:style w:type="paragraph" w:customStyle="1" w:styleId="fiblbriefpapierAbsender">
    <w:name w:val="fibl briefpapier Absender"/>
    <w:basedOn w:val="Standard"/>
    <w:semiHidden/>
    <w:qFormat/>
    <w:rsid w:val="004878E9"/>
    <w:rPr>
      <w:rFonts w:ascii="Arial" w:hAnsi="Arial" w:cs="Arial"/>
      <w:sz w:val="12"/>
      <w:szCs w:val="14"/>
      <w:lang w:val="de-DE"/>
    </w:rPr>
  </w:style>
  <w:style w:type="paragraph" w:customStyle="1" w:styleId="fiblbriefpapierAdressblock">
    <w:name w:val="fibl briefpapier Adressblock"/>
    <w:basedOn w:val="Standard"/>
    <w:semiHidden/>
    <w:qFormat/>
    <w:rsid w:val="004878E9"/>
    <w:pPr>
      <w:framePr w:w="3062" w:h="1985" w:hSpace="142" w:wrap="around" w:vAnchor="page" w:hAnchor="page" w:x="1515" w:y="2836"/>
    </w:pPr>
    <w:rPr>
      <w:rFonts w:ascii="Arial" w:hAnsi="Arial"/>
      <w:sz w:val="20"/>
      <w:lang w:val="de-DE"/>
    </w:rPr>
  </w:style>
  <w:style w:type="paragraph" w:customStyle="1" w:styleId="fiblbriefpapierDatum">
    <w:name w:val="fibl briefpapier Datum"/>
    <w:basedOn w:val="Standard"/>
    <w:semiHidden/>
    <w:qFormat/>
    <w:rsid w:val="004878E9"/>
    <w:pPr>
      <w:framePr w:wrap="around" w:vAnchor="page" w:hAnchor="margin" w:y="5405"/>
      <w:shd w:val="solid" w:color="FFFFFF" w:fill="FFFFFF"/>
    </w:pPr>
    <w:rPr>
      <w:rFonts w:ascii="Arial" w:hAnsi="Arial"/>
      <w:sz w:val="20"/>
      <w:lang w:val="de-DE"/>
    </w:rPr>
  </w:style>
  <w:style w:type="paragraph" w:customStyle="1" w:styleId="fiblbriefpapierBetreff">
    <w:name w:val="fibl briefpapier Betreff"/>
    <w:basedOn w:val="Beschriftung"/>
    <w:semiHidden/>
    <w:qFormat/>
    <w:rsid w:val="00982E42"/>
    <w:pPr>
      <w:framePr w:wrap="around"/>
    </w:pPr>
    <w:rPr>
      <w:rFonts w:ascii="Arial" w:hAnsi="Arial"/>
      <w:sz w:val="20"/>
    </w:rPr>
  </w:style>
  <w:style w:type="paragraph" w:customStyle="1" w:styleId="fiblbriefaufzN2">
    <w:name w:val="fibl_brief_aufz_N2"/>
    <w:basedOn w:val="fiblbriefaufzN1"/>
    <w:qFormat/>
    <w:rsid w:val="00FB4595"/>
    <w:pPr>
      <w:numPr>
        <w:ilvl w:val="1"/>
      </w:numPr>
      <w:tabs>
        <w:tab w:val="clear" w:pos="340"/>
        <w:tab w:val="left" w:pos="510"/>
      </w:tabs>
    </w:pPr>
  </w:style>
  <w:style w:type="paragraph" w:customStyle="1" w:styleId="fiblbriefaufzZ1">
    <w:name w:val="fibl_brief_aufz_Z1"/>
    <w:basedOn w:val="Standard"/>
    <w:rsid w:val="00FB4595"/>
    <w:pPr>
      <w:numPr>
        <w:numId w:val="10"/>
      </w:numPr>
      <w:tabs>
        <w:tab w:val="left" w:pos="170"/>
      </w:tabs>
      <w:spacing w:after="120" w:line="264" w:lineRule="auto"/>
    </w:pPr>
    <w:rPr>
      <w:rFonts w:ascii="Arial" w:hAnsi="Arial" w:cs="Arial"/>
      <w:color w:val="auto"/>
      <w:sz w:val="22"/>
      <w:szCs w:val="22"/>
      <w:lang w:val="de-DE"/>
    </w:rPr>
  </w:style>
  <w:style w:type="paragraph" w:customStyle="1" w:styleId="fiblpmmarginale">
    <w:name w:val="fibl_pm_marginale"/>
    <w:basedOn w:val="Standard"/>
    <w:qFormat/>
    <w:rsid w:val="008D0321"/>
    <w:pPr>
      <w:tabs>
        <w:tab w:val="left" w:pos="504"/>
      </w:tabs>
      <w:spacing w:line="300" w:lineRule="auto"/>
    </w:pPr>
    <w:rPr>
      <w:rFonts w:ascii="Arial" w:hAnsi="Arial"/>
      <w:bCs/>
      <w:sz w:val="15"/>
    </w:rPr>
  </w:style>
  <w:style w:type="character" w:customStyle="1" w:styleId="fiblstandardZchn1">
    <w:name w:val="fibl_standard Zchn1"/>
    <w:link w:val="fiblstandard"/>
    <w:locked/>
    <w:rsid w:val="00806780"/>
    <w:rPr>
      <w:rFonts w:ascii="Arial" w:hAnsi="Arial"/>
      <w:sz w:val="22"/>
      <w:szCs w:val="22"/>
      <w:lang w:bidi="ar-SA"/>
    </w:rPr>
  </w:style>
  <w:style w:type="paragraph" w:customStyle="1" w:styleId="fiblstandard">
    <w:name w:val="fibl_standard"/>
    <w:basedOn w:val="Standard"/>
    <w:link w:val="fiblstandardZchn1"/>
    <w:rsid w:val="00806780"/>
    <w:pPr>
      <w:spacing w:after="120" w:line="264" w:lineRule="auto"/>
      <w:jc w:val="both"/>
    </w:pPr>
    <w:rPr>
      <w:rFonts w:ascii="Arial" w:hAnsi="Arial"/>
      <w:color w:val="auto"/>
      <w:sz w:val="22"/>
      <w:szCs w:val="22"/>
      <w:lang w:val="de-DE"/>
    </w:rPr>
  </w:style>
  <w:style w:type="paragraph" w:customStyle="1" w:styleId="fiblpmueberschrift">
    <w:name w:val="fibl_pm_ueberschrift"/>
    <w:basedOn w:val="fiblstandard"/>
    <w:next w:val="Standard"/>
    <w:rsid w:val="001E5DBA"/>
    <w:pPr>
      <w:jc w:val="left"/>
    </w:pPr>
    <w:rPr>
      <w:b/>
      <w:color w:val="000000"/>
      <w:sz w:val="32"/>
      <w:szCs w:val="36"/>
    </w:rPr>
  </w:style>
  <w:style w:type="paragraph" w:customStyle="1" w:styleId="fiblpmteaser">
    <w:name w:val="fibl_pm_teaser"/>
    <w:basedOn w:val="fiblstandard"/>
    <w:rsid w:val="00806780"/>
    <w:rPr>
      <w:b/>
      <w:bCs/>
    </w:rPr>
  </w:style>
  <w:style w:type="paragraph" w:customStyle="1" w:styleId="fiblbriefBetreff">
    <w:name w:val="fibl_brief_Betreff"/>
    <w:basedOn w:val="Beschriftung"/>
    <w:semiHidden/>
    <w:qFormat/>
    <w:rsid w:val="00FB4595"/>
    <w:pPr>
      <w:framePr w:hRule="auto" w:vSpace="397" w:wrap="around" w:vAnchor="page" w:hAnchor="text" w:y="5955"/>
    </w:pPr>
    <w:rPr>
      <w:rFonts w:ascii="Arial" w:hAnsi="Arial"/>
      <w:szCs w:val="22"/>
    </w:rPr>
  </w:style>
  <w:style w:type="paragraph" w:customStyle="1" w:styleId="fiblbriefDatum">
    <w:name w:val="fibl_brief_Datum"/>
    <w:basedOn w:val="Standard"/>
    <w:semiHidden/>
    <w:qFormat/>
    <w:rsid w:val="00FB4595"/>
    <w:pPr>
      <w:framePr w:w="3969" w:vSpace="170" w:wrap="around" w:vAnchor="page" w:hAnchor="margin" w:y="5405"/>
      <w:shd w:val="solid" w:color="FFFFFF" w:fill="FFFFFF"/>
      <w:spacing w:after="120" w:line="264" w:lineRule="auto"/>
    </w:pPr>
    <w:rPr>
      <w:rFonts w:ascii="Arial" w:hAnsi="Arial"/>
      <w:sz w:val="22"/>
      <w:lang w:val="de-DE"/>
    </w:rPr>
  </w:style>
  <w:style w:type="paragraph" w:customStyle="1" w:styleId="fiblkastenText">
    <w:name w:val="fibl_kasten_Text"/>
    <w:basedOn w:val="Standard"/>
    <w:qFormat/>
    <w:rsid w:val="00FB4595"/>
    <w:pPr>
      <w:pBdr>
        <w:left w:val="single" w:sz="24" w:space="1" w:color="00B091"/>
      </w:pBdr>
      <w:shd w:val="clear" w:color="auto" w:fill="F3F3F3"/>
      <w:spacing w:before="120" w:after="120" w:line="264" w:lineRule="auto"/>
      <w:ind w:left="119"/>
    </w:pPr>
    <w:rPr>
      <w:rFonts w:ascii="Arial" w:hAnsi="Arial" w:cs="Arial"/>
      <w:color w:val="auto"/>
      <w:sz w:val="22"/>
      <w:lang w:val="de-DE"/>
    </w:rPr>
  </w:style>
  <w:style w:type="paragraph" w:customStyle="1" w:styleId="fiblkastenaufzN1">
    <w:name w:val="fibl_kasten_aufz_N1"/>
    <w:basedOn w:val="fiblkastenText"/>
    <w:qFormat/>
    <w:rsid w:val="00FB4595"/>
    <w:pPr>
      <w:numPr>
        <w:numId w:val="11"/>
      </w:numPr>
    </w:pPr>
  </w:style>
  <w:style w:type="paragraph" w:customStyle="1" w:styleId="fibltabaufz">
    <w:name w:val="fibl_tab_aufz"/>
    <w:basedOn w:val="Standard"/>
    <w:rsid w:val="00911587"/>
    <w:pPr>
      <w:numPr>
        <w:numId w:val="15"/>
      </w:numPr>
      <w:tabs>
        <w:tab w:val="left" w:pos="142"/>
      </w:tabs>
      <w:spacing w:before="40" w:after="40" w:line="264" w:lineRule="auto"/>
    </w:pPr>
    <w:rPr>
      <w:rFonts w:ascii="Arial" w:hAnsi="Arial" w:cs="Arial"/>
      <w:color w:val="auto"/>
      <w:sz w:val="18"/>
      <w:szCs w:val="22"/>
      <w:lang w:val="de-DE"/>
    </w:rPr>
  </w:style>
  <w:style w:type="paragraph" w:customStyle="1" w:styleId="fibltabtext">
    <w:name w:val="fibl_tab_text"/>
    <w:basedOn w:val="Standard"/>
    <w:rsid w:val="00911587"/>
    <w:pPr>
      <w:spacing w:before="40" w:after="40" w:line="264" w:lineRule="auto"/>
      <w:jc w:val="both"/>
    </w:pPr>
    <w:rPr>
      <w:rFonts w:ascii="Arial" w:hAnsi="Arial" w:cs="Arial"/>
      <w:color w:val="auto"/>
      <w:sz w:val="18"/>
      <w:szCs w:val="22"/>
      <w:lang w:val="de-DE"/>
    </w:rPr>
  </w:style>
  <w:style w:type="table" w:customStyle="1" w:styleId="fibltabellestandard">
    <w:name w:val="fibl_tabelle_standard"/>
    <w:basedOn w:val="TabelleRaster6"/>
    <w:rsid w:val="004F5DA7"/>
    <w:pPr>
      <w:spacing w:before="40" w:after="40"/>
      <w:contextualSpacing/>
    </w:pPr>
    <w:rPr>
      <w:rFonts w:ascii="Arial" w:hAnsi="Arial"/>
      <w:sz w:val="18"/>
      <w:szCs w:val="18"/>
    </w:rPr>
    <w:tblPr>
      <w:tblStyleRowBandSize w:val="1"/>
      <w:tblStyleColBandSize w:val="1"/>
      <w:tblInd w:w="57" w:type="dxa"/>
      <w:tblBorders>
        <w:top w:val="none" w:sz="0" w:space="0" w:color="auto"/>
        <w:left w:val="none" w:sz="0" w:space="0" w:color="auto"/>
        <w:bottom w:val="none" w:sz="0" w:space="0" w:color="auto"/>
        <w:right w:val="none" w:sz="0" w:space="0" w:color="auto"/>
        <w:insideH w:val="single" w:sz="8" w:space="0" w:color="FFFFFF"/>
        <w:insideV w:val="single" w:sz="8" w:space="0" w:color="FFFFFF"/>
      </w:tblBorders>
      <w:tblCellMar>
        <w:left w:w="57" w:type="dxa"/>
        <w:right w:w="57" w:type="dxa"/>
      </w:tblCellMar>
    </w:tblPr>
    <w:tcPr>
      <w:shd w:val="clear" w:color="auto" w:fill="B2E7DE"/>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jc w:val="left"/>
        <w:outlineLvl w:val="9"/>
      </w:pPr>
      <w:rPr>
        <w:rFonts w:ascii="Arial" w:hAnsi="Arial"/>
        <w:b/>
        <w:bCs/>
        <w:color w:val="auto"/>
        <w:sz w:val="18"/>
        <w:szCs w:val="18"/>
      </w:rPr>
      <w:tblPr/>
      <w:tcPr>
        <w:tcBorders>
          <w:bottom w:val="single" w:sz="6" w:space="0" w:color="000000"/>
          <w:tl2br w:val="none" w:sz="0" w:space="0" w:color="auto"/>
          <w:tr2bl w:val="none" w:sz="0" w:space="0" w:color="auto"/>
        </w:tcBorders>
        <w:shd w:val="clear" w:color="auto" w:fill="B2E7DE"/>
      </w:tcPr>
    </w:tblStylePr>
    <w:tblStylePr w:type="lastRow">
      <w:pPr>
        <w:wordWrap/>
        <w:spacing w:beforeLines="0" w:before="40" w:beforeAutospacing="0" w:afterLines="0" w:after="40" w:afterAutospacing="0" w:line="240" w:lineRule="auto"/>
        <w:ind w:leftChars="0" w:left="0" w:rightChars="0" w:right="0" w:firstLineChars="0" w:firstLine="0"/>
        <w:contextualSpacing w:val="0"/>
        <w:jc w:val="left"/>
        <w:outlineLvl w:val="9"/>
      </w:pPr>
      <w:rPr>
        <w:rFonts w:ascii="Arial" w:hAnsi="Arial"/>
        <w:color w:val="auto"/>
        <w:sz w:val="18"/>
      </w:rPr>
      <w:tblPr/>
      <w:tcPr>
        <w:tcBorders>
          <w:top w:val="single" w:sz="6" w:space="0" w:color="000000"/>
          <w:tl2br w:val="none" w:sz="0" w:space="0" w:color="auto"/>
          <w:tr2bl w:val="none" w:sz="0" w:space="0" w:color="auto"/>
        </w:tcBorders>
        <w:shd w:val="clear" w:color="auto" w:fill="B2E7DE"/>
      </w:tcPr>
    </w:tblStylePr>
    <w:tblStylePr w:type="firstCol">
      <w:pPr>
        <w:wordWrap/>
        <w:spacing w:beforeLines="0" w:before="40" w:beforeAutospacing="0" w:afterLines="0" w:after="40" w:afterAutospacing="0" w:line="240" w:lineRule="auto"/>
        <w:ind w:leftChars="0" w:left="0" w:rightChars="0" w:right="0" w:firstLineChars="0" w:firstLine="0"/>
        <w:contextualSpacing w:val="0"/>
        <w:jc w:val="left"/>
        <w:outlineLvl w:val="9"/>
      </w:pPr>
      <w:rPr>
        <w:rFonts w:ascii="Arial" w:hAnsi="Arial"/>
        <w:b/>
        <w:bCs/>
        <w:sz w:val="18"/>
      </w:rPr>
      <w:tblPr/>
      <w:tcPr>
        <w:tcBorders>
          <w:tl2br w:val="none" w:sz="0" w:space="0" w:color="auto"/>
          <w:tr2bl w:val="none" w:sz="0" w:space="0" w:color="auto"/>
        </w:tcBorders>
        <w:shd w:val="clear" w:color="auto" w:fill="B2E7DE"/>
      </w:tcPr>
    </w:tblStylePr>
    <w:tblStylePr w:type="lastCol">
      <w:pPr>
        <w:wordWrap/>
        <w:spacing w:beforeLines="0" w:before="40" w:beforeAutospacing="0" w:afterLines="0" w:after="40" w:afterAutospacing="0" w:line="240" w:lineRule="auto"/>
        <w:ind w:leftChars="0" w:left="0" w:rightChars="0" w:right="0" w:firstLineChars="0" w:firstLine="0"/>
        <w:contextualSpacing w:val="0"/>
        <w:jc w:val="left"/>
        <w:outlineLvl w:val="9"/>
      </w:pPr>
      <w:rPr>
        <w:rFonts w:ascii="Arial" w:hAnsi="Arial"/>
        <w:sz w:val="18"/>
      </w:rPr>
      <w:tblPr/>
      <w:tcPr>
        <w:shd w:val="clear" w:color="auto" w:fill="B2E7DE"/>
      </w:tcPr>
    </w:tblStylePr>
    <w:tblStylePr w:type="band1Vert">
      <w:pPr>
        <w:wordWrap/>
        <w:spacing w:beforeLines="0" w:before="40" w:beforeAutospacing="0" w:afterLines="0" w:after="40" w:afterAutospacing="0" w:line="240" w:lineRule="auto"/>
        <w:ind w:leftChars="0" w:left="0" w:rightChars="0" w:right="0" w:firstLineChars="0" w:firstLine="0"/>
        <w:contextualSpacing w:val="0"/>
        <w:jc w:val="left"/>
        <w:outlineLvl w:val="9"/>
      </w:pPr>
      <w:rPr>
        <w:rFonts w:ascii="Arial" w:hAnsi="Arial"/>
        <w:sz w:val="18"/>
      </w:rPr>
    </w:tblStylePr>
    <w:tblStylePr w:type="band2Vert">
      <w:pPr>
        <w:wordWrap/>
        <w:spacing w:beforeLines="0" w:before="40" w:beforeAutospacing="0" w:afterLines="0" w:after="40" w:afterAutospacing="0" w:line="240" w:lineRule="auto"/>
        <w:ind w:leftChars="0" w:left="0" w:rightChars="0" w:right="0" w:firstLineChars="0" w:firstLine="0"/>
        <w:contextualSpacing w:val="0"/>
        <w:jc w:val="left"/>
        <w:outlineLvl w:val="9"/>
      </w:pPr>
      <w:rPr>
        <w:rFonts w:ascii="Arial" w:hAnsi="Arial"/>
        <w:sz w:val="18"/>
      </w:rPr>
    </w:tblStylePr>
    <w:tblStylePr w:type="band1Horz">
      <w:pPr>
        <w:wordWrap/>
        <w:spacing w:beforeLines="0" w:before="40" w:beforeAutospacing="0" w:afterLines="0" w:after="40" w:afterAutospacing="0" w:line="240" w:lineRule="auto"/>
        <w:ind w:leftChars="0" w:left="0" w:rightChars="0" w:right="0" w:firstLineChars="0" w:firstLine="0"/>
        <w:contextualSpacing w:val="0"/>
        <w:jc w:val="left"/>
        <w:outlineLvl w:val="9"/>
      </w:pPr>
      <w:rPr>
        <w:rFonts w:ascii="Arial" w:hAnsi="Arial"/>
        <w:sz w:val="18"/>
      </w:rPr>
      <w:tblPr/>
      <w:tcPr>
        <w:shd w:val="clear" w:color="auto" w:fill="B2E7DE"/>
      </w:tcPr>
    </w:tblStylePr>
    <w:tblStylePr w:type="band2Horz">
      <w:pPr>
        <w:wordWrap/>
        <w:spacing w:beforeLines="0" w:before="40" w:beforeAutospacing="0" w:afterLines="0" w:after="40" w:afterAutospacing="0" w:line="240" w:lineRule="auto"/>
        <w:ind w:leftChars="0" w:left="0" w:rightChars="0" w:right="0" w:firstLineChars="0" w:firstLine="0"/>
        <w:contextualSpacing w:val="0"/>
        <w:jc w:val="left"/>
        <w:outlineLvl w:val="9"/>
      </w:pPr>
      <w:rPr>
        <w:rFonts w:ascii="Arial" w:hAnsi="Arial"/>
        <w:sz w:val="18"/>
      </w:rPr>
      <w:tblPr/>
      <w:tcPr>
        <w:shd w:val="clear" w:color="auto" w:fill="B2E7DE"/>
      </w:tcPr>
    </w:tblStylePr>
    <w:tblStylePr w:type="neCell">
      <w:pPr>
        <w:wordWrap/>
        <w:spacing w:beforeLines="0" w:before="40" w:beforeAutospacing="0" w:afterLines="0" w:after="40" w:afterAutospacing="0" w:line="240" w:lineRule="auto"/>
        <w:ind w:leftChars="0" w:left="0" w:rightChars="0" w:right="0" w:firstLineChars="0" w:firstLine="0"/>
        <w:contextualSpacing w:val="0"/>
        <w:jc w:val="left"/>
        <w:outlineLvl w:val="9"/>
      </w:pPr>
      <w:rPr>
        <w:rFonts w:ascii="Arial" w:hAnsi="Arial"/>
        <w:sz w:val="18"/>
      </w:rPr>
      <w:tblPr/>
      <w:tcPr>
        <w:shd w:val="clear" w:color="auto" w:fill="B2E7DE"/>
      </w:tcPr>
    </w:tblStylePr>
    <w:tblStylePr w:type="nwCell">
      <w:pPr>
        <w:wordWrap/>
        <w:spacing w:beforeLines="0" w:before="40" w:beforeAutospacing="0" w:afterLines="0" w:after="40" w:afterAutospacing="0" w:line="240" w:lineRule="auto"/>
        <w:ind w:leftChars="0" w:left="0" w:rightChars="0" w:right="0" w:firstLineChars="0" w:firstLine="0"/>
        <w:contextualSpacing w:val="0"/>
        <w:jc w:val="left"/>
        <w:outlineLvl w:val="9"/>
      </w:pPr>
      <w:rPr>
        <w:rFonts w:ascii="Arial" w:hAnsi="Arial"/>
        <w:sz w:val="18"/>
      </w:rPr>
      <w:tblPr/>
      <w:tcPr>
        <w:tcBorders>
          <w:tl2br w:val="nil"/>
          <w:tr2bl w:val="none" w:sz="0" w:space="0" w:color="auto"/>
        </w:tcBorders>
        <w:shd w:val="clear" w:color="auto" w:fill="B2E7DE"/>
      </w:tcPr>
    </w:tblStylePr>
    <w:tblStylePr w:type="seCell">
      <w:pPr>
        <w:wordWrap/>
        <w:spacing w:beforeLines="0" w:before="40" w:beforeAutospacing="0" w:afterLines="0" w:after="40" w:afterAutospacing="0" w:line="240" w:lineRule="auto"/>
        <w:ind w:leftChars="0" w:left="0" w:rightChars="0" w:right="0" w:firstLineChars="0" w:firstLine="0"/>
        <w:contextualSpacing w:val="0"/>
        <w:jc w:val="left"/>
        <w:outlineLvl w:val="9"/>
      </w:pPr>
      <w:rPr>
        <w:rFonts w:ascii="Arial" w:hAnsi="Arial"/>
        <w:sz w:val="18"/>
      </w:rPr>
      <w:tblPr/>
      <w:tcPr>
        <w:shd w:val="clear" w:color="auto" w:fill="B2E7DE"/>
      </w:tcPr>
    </w:tblStylePr>
    <w:tblStylePr w:type="swCell">
      <w:pPr>
        <w:wordWrap/>
        <w:spacing w:beforeLines="0" w:before="40" w:beforeAutospacing="0" w:afterLines="0" w:after="40" w:afterAutospacing="0" w:line="240" w:lineRule="auto"/>
        <w:ind w:leftChars="0" w:left="0" w:rightChars="0" w:right="0" w:firstLineChars="0" w:firstLine="0"/>
        <w:contextualSpacing w:val="0"/>
        <w:jc w:val="left"/>
        <w:outlineLvl w:val="9"/>
      </w:pPr>
      <w:rPr>
        <w:rFonts w:ascii="Arial" w:hAnsi="Arial"/>
        <w:sz w:val="18"/>
      </w:rPr>
      <w:tblPr/>
      <w:tcPr>
        <w:shd w:val="clear" w:color="auto" w:fill="B2E7DE"/>
      </w:tcPr>
    </w:tblStylePr>
  </w:style>
  <w:style w:type="table" w:styleId="Tabellenraster">
    <w:name w:val="Table Grid"/>
    <w:basedOn w:val="NormaleTabelle"/>
    <w:rsid w:val="009115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Raster6">
    <w:name w:val="Table Grid 6"/>
    <w:basedOn w:val="NormaleTabelle"/>
    <w:rsid w:val="00FB4595"/>
    <w:pPr>
      <w:spacing w:line="288"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fibltabellenbeschriftung">
    <w:name w:val="fibl_tabellenbeschriftung"/>
    <w:basedOn w:val="Beschriftung"/>
    <w:next w:val="Standard"/>
    <w:rsid w:val="00421975"/>
    <w:pPr>
      <w:framePr w:w="0" w:hRule="auto" w:wrap="auto" w:hAnchor="text" w:yAlign="inline"/>
      <w:shd w:val="clear" w:color="auto" w:fill="auto"/>
      <w:tabs>
        <w:tab w:val="left" w:pos="1134"/>
      </w:tabs>
      <w:spacing w:before="120" w:after="120" w:line="240" w:lineRule="auto"/>
    </w:pPr>
    <w:rPr>
      <w:rFonts w:ascii="Arial" w:hAnsi="Arial" w:cs="Arial"/>
      <w:bCs/>
      <w:color w:val="auto"/>
      <w:sz w:val="20"/>
      <w:szCs w:val="16"/>
    </w:rPr>
  </w:style>
  <w:style w:type="paragraph" w:styleId="Sprechblasentext">
    <w:name w:val="Balloon Text"/>
    <w:basedOn w:val="Standard"/>
    <w:link w:val="SprechblasentextZchn"/>
    <w:rsid w:val="00DD1598"/>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rsid w:val="00DD1598"/>
    <w:rPr>
      <w:rFonts w:ascii="Segoe UI" w:hAnsi="Segoe UI" w:cs="Segoe UI"/>
      <w:color w:val="000000"/>
      <w:sz w:val="18"/>
      <w:szCs w:val="18"/>
      <w:lang w:val="de-CH"/>
    </w:rPr>
  </w:style>
  <w:style w:type="character" w:styleId="BesuchterHyperlink">
    <w:name w:val="FollowedHyperlink"/>
    <w:basedOn w:val="Absatz-Standardschriftart"/>
    <w:rsid w:val="004575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68452">
      <w:bodyDiv w:val="1"/>
      <w:marLeft w:val="0"/>
      <w:marRight w:val="0"/>
      <w:marTop w:val="0"/>
      <w:marBottom w:val="0"/>
      <w:divBdr>
        <w:top w:val="none" w:sz="0" w:space="0" w:color="auto"/>
        <w:left w:val="none" w:sz="0" w:space="0" w:color="auto"/>
        <w:bottom w:val="none" w:sz="0" w:space="0" w:color="auto"/>
        <w:right w:val="none" w:sz="0" w:space="0" w:color="auto"/>
      </w:divBdr>
    </w:div>
    <w:div w:id="943994638">
      <w:bodyDiv w:val="1"/>
      <w:marLeft w:val="0"/>
      <w:marRight w:val="0"/>
      <w:marTop w:val="0"/>
      <w:marBottom w:val="0"/>
      <w:divBdr>
        <w:top w:val="none" w:sz="0" w:space="0" w:color="auto"/>
        <w:left w:val="none" w:sz="0" w:space="0" w:color="auto"/>
        <w:bottom w:val="none" w:sz="0" w:space="0" w:color="auto"/>
        <w:right w:val="none" w:sz="0" w:space="0" w:color="auto"/>
      </w:divBdr>
    </w:div>
    <w:div w:id="978456106">
      <w:bodyDiv w:val="1"/>
      <w:marLeft w:val="0"/>
      <w:marRight w:val="0"/>
      <w:marTop w:val="0"/>
      <w:marBottom w:val="0"/>
      <w:divBdr>
        <w:top w:val="none" w:sz="0" w:space="0" w:color="auto"/>
        <w:left w:val="none" w:sz="0" w:space="0" w:color="auto"/>
        <w:bottom w:val="none" w:sz="0" w:space="0" w:color="auto"/>
        <w:right w:val="none" w:sz="0" w:space="0" w:color="auto"/>
      </w:divBdr>
    </w:div>
    <w:div w:id="1165248471">
      <w:bodyDiv w:val="1"/>
      <w:marLeft w:val="0"/>
      <w:marRight w:val="0"/>
      <w:marTop w:val="0"/>
      <w:marBottom w:val="0"/>
      <w:divBdr>
        <w:top w:val="none" w:sz="0" w:space="0" w:color="auto"/>
        <w:left w:val="none" w:sz="0" w:space="0" w:color="auto"/>
        <w:bottom w:val="none" w:sz="0" w:space="0" w:color="auto"/>
        <w:right w:val="none" w:sz="0" w:space="0" w:color="auto"/>
      </w:divBdr>
    </w:div>
    <w:div w:id="1733577811">
      <w:bodyDiv w:val="1"/>
      <w:marLeft w:val="0"/>
      <w:marRight w:val="0"/>
      <w:marTop w:val="0"/>
      <w:marBottom w:val="0"/>
      <w:divBdr>
        <w:top w:val="none" w:sz="0" w:space="0" w:color="auto"/>
        <w:left w:val="none" w:sz="0" w:space="0" w:color="auto"/>
        <w:bottom w:val="none" w:sz="0" w:space="0" w:color="auto"/>
        <w:right w:val="none" w:sz="0" w:space="0" w:color="auto"/>
      </w:divBdr>
      <w:divsChild>
        <w:div w:id="288820354">
          <w:marLeft w:val="0"/>
          <w:marRight w:val="0"/>
          <w:marTop w:val="0"/>
          <w:marBottom w:val="0"/>
          <w:divBdr>
            <w:top w:val="single" w:sz="4" w:space="6"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fibl.org/de/medien.html" TargetMode="External"/><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www.oeko-feldtage.de" TargetMode="Externa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eko-feldtage.de"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soel.de/service/press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hella.hansen@fibl.org" TargetMode="External"/><Relationship Id="rId1" Type="http://schemas.openxmlformats.org/officeDocument/2006/relationships/hyperlink" Target="mailto:hella.hansen@fibl.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g"/><Relationship Id="rId1" Type="http://schemas.openxmlformats.org/officeDocument/2006/relationships/image" Target="media/image6.emf"/><Relationship Id="rId6" Type="http://schemas.openxmlformats.org/officeDocument/2006/relationships/image" Target="media/image11.jpeg"/><Relationship Id="rId5" Type="http://schemas.openxmlformats.org/officeDocument/2006/relationships/image" Target="media/image10.emf"/><Relationship Id="rId4"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483</Words>
  <Characters>3046</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FiBL-Pressemitteilung</vt:lpstr>
    </vt:vector>
  </TitlesOfParts>
  <Company>FiBL Projekte GmbH</Company>
  <LinksUpToDate>false</LinksUpToDate>
  <CharactersWithSpaces>3522</CharactersWithSpaces>
  <SharedDoc>false</SharedDoc>
  <HLinks>
    <vt:vector size="6" baseType="variant">
      <vt:variant>
        <vt:i4>2162781</vt:i4>
      </vt:variant>
      <vt:variant>
        <vt:i4>0</vt:i4>
      </vt:variant>
      <vt:variant>
        <vt:i4>0</vt:i4>
      </vt:variant>
      <vt:variant>
        <vt:i4>5</vt:i4>
      </vt:variant>
      <vt:variant>
        <vt:lpwstr>mailto:Vorname.Nachname@fibl.org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Öko-Feldtage zeigen, was in Bio steckt - FiBL-Pressemitteilung</dc:title>
  <dc:subject/>
  <dc:creator>FiBL Projekte GmbH</dc:creator>
  <cp:keywords/>
  <dc:description/>
  <cp:lastModifiedBy>Jasmin</cp:lastModifiedBy>
  <cp:revision>5</cp:revision>
  <cp:lastPrinted>2017-05-18T08:10:00Z</cp:lastPrinted>
  <dcterms:created xsi:type="dcterms:W3CDTF">2017-05-18T07:28:00Z</dcterms:created>
  <dcterms:modified xsi:type="dcterms:W3CDTF">2017-05-18T09:41:00Z</dcterms:modified>
</cp:coreProperties>
</file>