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8EC" w:rsidRPr="00271B36" w:rsidRDefault="000678EC" w:rsidP="00EC1B12">
      <w:pPr>
        <w:rPr>
          <w:lang w:val="de-DE"/>
        </w:rPr>
        <w:sectPr w:rsidR="000678EC" w:rsidRPr="00271B36" w:rsidSect="00ED7EF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3759" w:right="851" w:bottom="2778" w:left="2098" w:header="720" w:footer="283" w:gutter="0"/>
          <w:paperSrc w:first="2" w:other="11"/>
          <w:cols w:space="720"/>
          <w:titlePg/>
          <w:docGrid w:linePitch="299"/>
        </w:sectPr>
      </w:pPr>
      <w:bookmarkStart w:id="0" w:name="_GoBack"/>
      <w:bookmarkEnd w:id="0"/>
    </w:p>
    <w:p w:rsidR="00F71478" w:rsidRDefault="00F71478" w:rsidP="00F71478">
      <w:pPr>
        <w:pStyle w:val="FiBLtitel"/>
        <w:framePr w:w="7126" w:wrap="around" w:hAnchor="page" w:x="2146" w:y="2851"/>
      </w:pPr>
    </w:p>
    <w:p w:rsidR="00F71478" w:rsidRPr="000678EC" w:rsidRDefault="00F71478" w:rsidP="00F71478">
      <w:pPr>
        <w:pStyle w:val="FiBLtitel"/>
        <w:framePr w:w="7126" w:wrap="around" w:hAnchor="page" w:x="2146" w:y="2851"/>
      </w:pPr>
      <w:r w:rsidRPr="000678EC">
        <w:t>Medienmitteilung</w:t>
      </w:r>
      <w:r>
        <w:t xml:space="preserve"> </w:t>
      </w:r>
    </w:p>
    <w:p w:rsidR="002A47F2" w:rsidRDefault="002A47F2" w:rsidP="002A47F2">
      <w:pPr>
        <w:pStyle w:val="FiBLmmueberschrift"/>
        <w:ind w:left="0"/>
      </w:pPr>
    </w:p>
    <w:p w:rsidR="000678EC" w:rsidRPr="00E2081E" w:rsidRDefault="00DA5997" w:rsidP="000B32A9">
      <w:pPr>
        <w:pStyle w:val="FiBLmmueberschrift"/>
      </w:pPr>
      <w:r>
        <w:t xml:space="preserve">Weideschlachtung </w:t>
      </w:r>
      <w:r w:rsidRPr="000B32A9">
        <w:t>gesetzlich</w:t>
      </w:r>
      <w:r>
        <w:t xml:space="preserve"> erlaubt</w:t>
      </w:r>
      <w:r w:rsidR="00495E8D">
        <w:t xml:space="preserve"> </w:t>
      </w:r>
    </w:p>
    <w:p w:rsidR="000678EC" w:rsidRDefault="00874015" w:rsidP="000B32A9">
      <w:pPr>
        <w:pStyle w:val="FiBLmmlead"/>
      </w:pPr>
      <w:r>
        <w:t>Die</w:t>
      </w:r>
      <w:r w:rsidR="00493A10">
        <w:t xml:space="preserve"> </w:t>
      </w:r>
      <w:r w:rsidR="00DB06D0">
        <w:t xml:space="preserve">schweizweit erste </w:t>
      </w:r>
      <w:r w:rsidR="00DB06D0" w:rsidRPr="000B32A9">
        <w:t>definitive</w:t>
      </w:r>
      <w:r w:rsidR="00DB06D0">
        <w:t xml:space="preserve"> Bewilligung </w:t>
      </w:r>
      <w:r>
        <w:t xml:space="preserve">für die Weideschlachtung ist </w:t>
      </w:r>
      <w:r w:rsidR="00B46475">
        <w:t>nun</w:t>
      </w:r>
      <w:r w:rsidR="00B825D5">
        <w:t xml:space="preserve"> </w:t>
      </w:r>
      <w:r w:rsidR="00493A10">
        <w:t>rechtskräftig.</w:t>
      </w:r>
      <w:r w:rsidR="00493A10" w:rsidRPr="00C85B39">
        <w:rPr>
          <w:rFonts w:ascii="Georgia" w:hAnsi="Georgia" w:cs="Georgia"/>
          <w:noProof/>
          <w:szCs w:val="40"/>
        </w:rPr>
        <w:t xml:space="preserve"> </w:t>
      </w:r>
      <w:r w:rsidR="00DB06D0">
        <w:t>Damit</w:t>
      </w:r>
      <w:r w:rsidR="00493A10">
        <w:t xml:space="preserve"> gibt es ab jetzt eine </w:t>
      </w:r>
      <w:r w:rsidR="00DA5997">
        <w:t>Schlachtmethode für R</w:t>
      </w:r>
      <w:r w:rsidR="00493A10">
        <w:t>inder</w:t>
      </w:r>
      <w:r>
        <w:t xml:space="preserve">, die ohne langen Transport und Stress im Schlachthaus auskommt. </w:t>
      </w:r>
      <w:r w:rsidR="00DA5997">
        <w:t>Nach erfolgreichem Abschluss der Pilot</w:t>
      </w:r>
      <w:r w:rsidR="00493A10">
        <w:t>phase</w:t>
      </w:r>
      <w:r w:rsidR="00DB06D0">
        <w:t xml:space="preserve"> mit zehn Weideschlachtungen</w:t>
      </w:r>
      <w:r w:rsidR="00493A10">
        <w:t xml:space="preserve"> </w:t>
      </w:r>
      <w:r w:rsidR="00DA5997">
        <w:t xml:space="preserve">wurde am 4. Mai 2016 das Rind Nr. 11 </w:t>
      </w:r>
      <w:r w:rsidR="00493A10">
        <w:t xml:space="preserve">auf der Weide </w:t>
      </w:r>
      <w:r w:rsidR="007708B8">
        <w:t>geschlachtet – erstmals mit gesetzlich verankerter Erlaubnis.</w:t>
      </w:r>
      <w:r w:rsidR="006C6419">
        <w:t xml:space="preserve"> </w:t>
      </w:r>
    </w:p>
    <w:p w:rsidR="008F0537" w:rsidRDefault="00B761C8" w:rsidP="00EC1B12">
      <w:r w:rsidRPr="00346350">
        <w:t>(Frick</w:t>
      </w:r>
      <w:r w:rsidR="00B517A4">
        <w:t>,</w:t>
      </w:r>
      <w:r w:rsidR="004143AA">
        <w:t xml:space="preserve"> </w:t>
      </w:r>
      <w:r w:rsidR="00CD72A1">
        <w:t>3</w:t>
      </w:r>
      <w:r w:rsidR="00B517A4">
        <w:t>.</w:t>
      </w:r>
      <w:r w:rsidR="006C6419">
        <w:t xml:space="preserve"> Juni </w:t>
      </w:r>
      <w:r w:rsidRPr="00346350">
        <w:t>2016</w:t>
      </w:r>
      <w:r w:rsidR="00346350" w:rsidRPr="00346350">
        <w:t xml:space="preserve">) </w:t>
      </w:r>
      <w:r w:rsidR="00736EE5">
        <w:t>„Endlich ist die Weideschlachtung in der Schweiz gesetzlich erlaubt“</w:t>
      </w:r>
      <w:r w:rsidR="00D61DBB">
        <w:t>,</w:t>
      </w:r>
      <w:r w:rsidR="00736EE5">
        <w:t xml:space="preserve"> </w:t>
      </w:r>
      <w:r w:rsidR="00846B36">
        <w:t>freut sich</w:t>
      </w:r>
      <w:r w:rsidR="00736EE5">
        <w:t xml:space="preserve"> </w:t>
      </w:r>
      <w:r w:rsidR="00405740">
        <w:t xml:space="preserve">Nils Müller, Landwirt </w:t>
      </w:r>
      <w:r w:rsidR="006C6419">
        <w:t>des Betriebs „</w:t>
      </w:r>
      <w:r w:rsidR="00405740">
        <w:t xml:space="preserve">Zur </w:t>
      </w:r>
      <w:r w:rsidR="00405740" w:rsidRPr="00405740">
        <w:t>Chalte Hose</w:t>
      </w:r>
      <w:r w:rsidR="006C6419">
        <w:t>“</w:t>
      </w:r>
      <w:r w:rsidR="00405740" w:rsidRPr="00405740">
        <w:t>.</w:t>
      </w:r>
      <w:r w:rsidR="00736EE5" w:rsidRPr="00405740">
        <w:t xml:space="preserve"> </w:t>
      </w:r>
      <w:r w:rsidR="00405740" w:rsidRPr="00405740">
        <w:t>„</w:t>
      </w:r>
      <w:r w:rsidR="00846B36">
        <w:t>Das</w:t>
      </w:r>
      <w:r w:rsidR="00405740" w:rsidRPr="00405740">
        <w:t xml:space="preserve"> Ziel, dass unsere Tiere dort sterben können</w:t>
      </w:r>
      <w:r w:rsidR="00E16767">
        <w:t>,</w:t>
      </w:r>
      <w:r w:rsidR="00405740" w:rsidRPr="00405740">
        <w:t xml:space="preserve"> wo sie auf die Welt kamen, haben wir damit voll und ganz erreicht</w:t>
      </w:r>
      <w:r w:rsidR="00405740">
        <w:t>.“</w:t>
      </w:r>
      <w:r w:rsidR="00405740" w:rsidRPr="00405740">
        <w:t xml:space="preserve"> </w:t>
      </w:r>
      <w:r w:rsidR="008C5310" w:rsidRPr="00346350">
        <w:t>Die Bewilligung</w:t>
      </w:r>
      <w:r w:rsidR="008C5310">
        <w:t xml:space="preserve"> von Nils Müller wurde</w:t>
      </w:r>
      <w:r w:rsidR="008C5310" w:rsidRPr="00346350">
        <w:t xml:space="preserve"> unbeschränkt auf</w:t>
      </w:r>
      <w:r w:rsidR="008C5310">
        <w:t xml:space="preserve"> den eigenen Rindviehbestand ausgestellt,</w:t>
      </w:r>
      <w:r w:rsidR="008C5310" w:rsidRPr="00346350">
        <w:t xml:space="preserve"> läuft bis Ende Jahr 2018 und kann dann wieder erneuert werden.</w:t>
      </w:r>
      <w:r w:rsidR="008C5310">
        <w:t xml:space="preserve"> </w:t>
      </w:r>
      <w:r w:rsidR="00E16767">
        <w:t xml:space="preserve">Beim jahrelangen Tauziehen mit den Behörden </w:t>
      </w:r>
      <w:r w:rsidR="009E77C4">
        <w:t>wurde Müller von</w:t>
      </w:r>
      <w:r w:rsidR="00E16767">
        <w:t xml:space="preserve"> Eric Meili, Berater für Tierhaltung vom Forschungsinstitut für biologischen Landbau (FiBL), unterstützt. „Die artgerechte Weideh</w:t>
      </w:r>
      <w:r w:rsidR="00E16767" w:rsidRPr="008F0537">
        <w:t>altung</w:t>
      </w:r>
      <w:r w:rsidR="00E16767">
        <w:t xml:space="preserve"> der Rinder</w:t>
      </w:r>
      <w:r w:rsidR="00E16767" w:rsidRPr="008F0537">
        <w:t xml:space="preserve"> kann </w:t>
      </w:r>
      <w:r w:rsidR="000906C3">
        <w:t>jetzt</w:t>
      </w:r>
      <w:r w:rsidR="00E16767" w:rsidRPr="008F0537">
        <w:t xml:space="preserve"> ko</w:t>
      </w:r>
      <w:r w:rsidR="00E16767">
        <w:t>nsequent zu Ende geführt werden“, sagt Meili. „Die Weideschlachtung schafft zudem eine neue Marktnische. Sie ist ein Teamkonzept von Bauer, Metzger</w:t>
      </w:r>
      <w:r w:rsidR="00F71478">
        <w:t>in</w:t>
      </w:r>
      <w:r w:rsidR="00E16767">
        <w:t>, Jäger und lokalem Schlachtlokal und bringt wieder sinnvolle Arbeit zurück aufs Land.</w:t>
      </w:r>
      <w:r w:rsidR="00E16767" w:rsidRPr="008F0537">
        <w:t xml:space="preserve"> </w:t>
      </w:r>
      <w:r w:rsidR="000906C3">
        <w:t>Und</w:t>
      </w:r>
      <w:r w:rsidR="00E16767">
        <w:t xml:space="preserve"> das Bedürfnis vieler Menschen nach ethisch wertvollem und qualitativ hochstehendem Fleisch </w:t>
      </w:r>
      <w:r w:rsidR="000906C3">
        <w:t xml:space="preserve">kann </w:t>
      </w:r>
      <w:r w:rsidR="00E16767">
        <w:t>gedeckt</w:t>
      </w:r>
      <w:r w:rsidR="000906C3">
        <w:t xml:space="preserve"> werden</w:t>
      </w:r>
      <w:r w:rsidR="00E16767">
        <w:t>.“</w:t>
      </w:r>
    </w:p>
    <w:p w:rsidR="00846B36" w:rsidRDefault="00736EE5" w:rsidP="006C6419">
      <w:r w:rsidRPr="00405740">
        <w:t xml:space="preserve">Bei der Weideschlachtung ist ein </w:t>
      </w:r>
      <w:r w:rsidR="008F0537">
        <w:t>Rind</w:t>
      </w:r>
      <w:r w:rsidRPr="00405740">
        <w:t xml:space="preserve"> von seinen Herdengenossen umgeben und steht in vertrauter</w:t>
      </w:r>
      <w:r>
        <w:t xml:space="preserve"> Umgebung, wenn der finale Schuss fällt</w:t>
      </w:r>
      <w:r w:rsidR="00906B15">
        <w:t>.</w:t>
      </w:r>
      <w:r w:rsidR="00846B36">
        <w:t xml:space="preserve"> </w:t>
      </w:r>
      <w:r w:rsidR="003261C1">
        <w:t xml:space="preserve">Unmittelbar danach </w:t>
      </w:r>
      <w:r w:rsidR="003261C1" w:rsidRPr="00906B15">
        <w:t>wird es</w:t>
      </w:r>
      <w:r w:rsidR="00405740" w:rsidRPr="00906B15">
        <w:t xml:space="preserve"> ausgeblutet und in einem </w:t>
      </w:r>
      <w:r w:rsidR="000E7453">
        <w:t>Spezialanhänger</w:t>
      </w:r>
      <w:r w:rsidR="00405740" w:rsidRPr="00906B15">
        <w:t xml:space="preserve"> ins Schlachthaus gebracht.</w:t>
      </w:r>
      <w:r w:rsidR="008F0537">
        <w:t xml:space="preserve"> Die strengen Hygienevorschriften werden </w:t>
      </w:r>
      <w:r w:rsidR="00E16767">
        <w:t>damit eingehalten. G</w:t>
      </w:r>
      <w:r w:rsidR="008F0537">
        <w:t>leichzeitig bleibt dem Tier d</w:t>
      </w:r>
      <w:r w:rsidR="008C5310">
        <w:t>er</w:t>
      </w:r>
      <w:r w:rsidR="008C5310" w:rsidRPr="00906B15">
        <w:t xml:space="preserve"> </w:t>
      </w:r>
      <w:r w:rsidR="008F0537">
        <w:t xml:space="preserve">Lebendtransport sowie der </w:t>
      </w:r>
      <w:r w:rsidR="008C5310">
        <w:t>Stress im Schlachthof erspart</w:t>
      </w:r>
      <w:r w:rsidR="008C5310" w:rsidRPr="00906B15">
        <w:t>.</w:t>
      </w:r>
      <w:r w:rsidR="002A47F2">
        <w:t xml:space="preserve"> </w:t>
      </w:r>
      <w:r w:rsidR="003261C1" w:rsidRPr="00906B15">
        <w:t>Das Forschungsinstitut</w:t>
      </w:r>
      <w:r w:rsidR="00405740" w:rsidRPr="00906B15">
        <w:t xml:space="preserve"> für biologischen Landbau</w:t>
      </w:r>
      <w:r w:rsidR="00846B36">
        <w:t xml:space="preserve"> (FiBL)</w:t>
      </w:r>
      <w:r w:rsidR="00405740" w:rsidRPr="00906B15">
        <w:t xml:space="preserve"> </w:t>
      </w:r>
      <w:r w:rsidR="003261C1" w:rsidRPr="00906B15">
        <w:t>hat die Blutwerte in der Pilotphase gemessen. D</w:t>
      </w:r>
      <w:r w:rsidR="00906B15">
        <w:t>ie Laktatwerte</w:t>
      </w:r>
      <w:r w:rsidR="003261C1" w:rsidRPr="00906B15">
        <w:t xml:space="preserve"> bestätigen, dass die </w:t>
      </w:r>
      <w:r w:rsidR="00846B36">
        <w:t>prämortalen Belastungsfaktoren bei der Weideschlachtung minimiert</w:t>
      </w:r>
      <w:r w:rsidR="003261C1" w:rsidRPr="00906B15">
        <w:t xml:space="preserve"> werden</w:t>
      </w:r>
      <w:r w:rsidR="00846B36">
        <w:t>.</w:t>
      </w:r>
      <w:r w:rsidR="008C5310">
        <w:t xml:space="preserve"> </w:t>
      </w:r>
      <w:r w:rsidR="00846B36">
        <w:t xml:space="preserve">Dies wurde </w:t>
      </w:r>
      <w:r w:rsidR="00B825D5">
        <w:t xml:space="preserve">auf </w:t>
      </w:r>
      <w:r w:rsidR="008855BD">
        <w:t>zwei</w:t>
      </w:r>
      <w:r w:rsidR="00B825D5">
        <w:t xml:space="preserve"> deutschen Betrieb</w:t>
      </w:r>
      <w:r w:rsidR="008855BD">
        <w:t>en</w:t>
      </w:r>
      <w:r w:rsidR="00B825D5">
        <w:t xml:space="preserve"> in</w:t>
      </w:r>
      <w:r w:rsidR="003261C1" w:rsidRPr="00906B15">
        <w:t xml:space="preserve"> eine</w:t>
      </w:r>
      <w:r w:rsidR="00B825D5">
        <w:t>r</w:t>
      </w:r>
      <w:r w:rsidR="003261C1" w:rsidRPr="00906B15">
        <w:t xml:space="preserve"> Doktorarbeit der Uni</w:t>
      </w:r>
      <w:r w:rsidR="00756DB5">
        <w:t>versität</w:t>
      </w:r>
      <w:r w:rsidR="003261C1" w:rsidRPr="00906B15">
        <w:t xml:space="preserve"> Kassel </w:t>
      </w:r>
      <w:r w:rsidR="00906B15" w:rsidRPr="00906B15">
        <w:t>b</w:t>
      </w:r>
      <w:r w:rsidR="00906B15">
        <w:t xml:space="preserve">estätigt - </w:t>
      </w:r>
      <w:r w:rsidR="00906B15" w:rsidRPr="00906B15">
        <w:t xml:space="preserve">auch für die </w:t>
      </w:r>
      <w:r w:rsidR="000E7453">
        <w:t xml:space="preserve">während des </w:t>
      </w:r>
      <w:r w:rsidR="00906B15" w:rsidRPr="00906B15">
        <w:t>Abschuss</w:t>
      </w:r>
      <w:r w:rsidR="000E7453">
        <w:t>es</w:t>
      </w:r>
      <w:r w:rsidR="00906B15" w:rsidRPr="00906B15">
        <w:t xml:space="preserve"> </w:t>
      </w:r>
      <w:r w:rsidR="000E7453">
        <w:t xml:space="preserve">mit anwesenden </w:t>
      </w:r>
      <w:r w:rsidR="00906B15" w:rsidRPr="00906B15">
        <w:t>Herdengenossen.</w:t>
      </w:r>
      <w:r w:rsidR="00906B15">
        <w:t xml:space="preserve"> </w:t>
      </w:r>
      <w:r w:rsidR="00951F56">
        <w:t>Zude</w:t>
      </w:r>
      <w:r w:rsidR="006C6419">
        <w:t>m</w:t>
      </w:r>
      <w:r w:rsidR="00846B36">
        <w:t xml:space="preserve"> weist </w:t>
      </w:r>
      <w:r w:rsidR="00906B15">
        <w:t>das Fleisch dank der Weideschlachtung</w:t>
      </w:r>
      <w:r w:rsidR="00906B15" w:rsidRPr="00906B15">
        <w:t xml:space="preserve"> bessere Werte in den Parametern Zartheit</w:t>
      </w:r>
      <w:r w:rsidR="00906B15">
        <w:t xml:space="preserve">, Fleischfarbe </w:t>
      </w:r>
      <w:r w:rsidR="00906B15" w:rsidRPr="00906B15">
        <w:t xml:space="preserve">und Wasserhaltevermögen auf. </w:t>
      </w:r>
    </w:p>
    <w:p w:rsidR="00EC1B12" w:rsidRDefault="00EC1B12" w:rsidP="00EC1B12">
      <w:pPr>
        <w:pStyle w:val="FiBLzusatzinfo"/>
      </w:pPr>
      <w:r>
        <w:lastRenderedPageBreak/>
        <w:t>Dank</w:t>
      </w:r>
    </w:p>
    <w:p w:rsidR="000B32A9" w:rsidRDefault="00F6633B" w:rsidP="000B32A9">
      <w:pPr>
        <w:ind w:left="0"/>
      </w:pPr>
      <w:r>
        <w:t>Dank gebührt der</w:t>
      </w:r>
      <w:r w:rsidR="00EC1B12">
        <w:t xml:space="preserve"> Tierschutzorganisation V</w:t>
      </w:r>
      <w:r w:rsidR="00A82A04">
        <w:t>IER PFOTEN</w:t>
      </w:r>
      <w:r>
        <w:t>, die</w:t>
      </w:r>
      <w:r w:rsidR="00A82A04">
        <w:t xml:space="preserve"> </w:t>
      </w:r>
      <w:r w:rsidR="00214C8B">
        <w:t>für</w:t>
      </w:r>
      <w:r w:rsidR="00D23BD0">
        <w:t xml:space="preserve"> das Projekt Weideschlachtung</w:t>
      </w:r>
      <w:r w:rsidR="00214C8B">
        <w:t xml:space="preserve"> </w:t>
      </w:r>
      <w:r w:rsidR="00A82A04">
        <w:t>sowohl die rechtliche</w:t>
      </w:r>
      <w:r w:rsidR="00214C8B">
        <w:t>n</w:t>
      </w:r>
      <w:r w:rsidR="00A82A04">
        <w:t xml:space="preserve"> Abklärung</w:t>
      </w:r>
      <w:r w:rsidR="00214C8B">
        <w:t>en</w:t>
      </w:r>
      <w:r w:rsidR="00A82A04">
        <w:t xml:space="preserve"> als auch die wissenschaftliche Beratung</w:t>
      </w:r>
      <w:r w:rsidR="00214C8B">
        <w:t xml:space="preserve"> </w:t>
      </w:r>
      <w:r w:rsidR="00D23BD0">
        <w:t>des</w:t>
      </w:r>
      <w:r w:rsidR="00214C8B">
        <w:t xml:space="preserve"> Fi</w:t>
      </w:r>
      <w:r w:rsidR="00A82A04">
        <w:t xml:space="preserve">BL </w:t>
      </w:r>
      <w:r w:rsidR="00EC1B12">
        <w:t>finanziert</w:t>
      </w:r>
      <w:r>
        <w:t xml:space="preserve"> hat</w:t>
      </w:r>
      <w:r w:rsidR="00EC1B12">
        <w:t>. Unser Dank gilt auch dem Schlachtlokal Küsnachter Berg und Umgebung.</w:t>
      </w:r>
    </w:p>
    <w:p w:rsidR="008F0537" w:rsidRDefault="008F0537" w:rsidP="008F0537">
      <w:pPr>
        <w:pStyle w:val="FiBLzusatzinfo"/>
      </w:pPr>
      <w:r>
        <w:t>Kontakt Forschungsinstitut für biologischen Landbau (FiBL)</w:t>
      </w:r>
    </w:p>
    <w:p w:rsidR="000678EC" w:rsidRDefault="00493A10" w:rsidP="00300275">
      <w:pPr>
        <w:pStyle w:val="FiBLaufzaehlung"/>
        <w:rPr>
          <w:lang w:val="de-DE"/>
        </w:rPr>
      </w:pPr>
      <w:r w:rsidRPr="00686D3E">
        <w:rPr>
          <w:lang w:val="de-DE"/>
        </w:rPr>
        <w:t>Eric Meili</w:t>
      </w:r>
      <w:r w:rsidR="000678EC" w:rsidRPr="00686D3E">
        <w:rPr>
          <w:lang w:val="de-DE"/>
        </w:rPr>
        <w:t xml:space="preserve">, </w:t>
      </w:r>
      <w:r w:rsidR="00686D3E">
        <w:rPr>
          <w:lang w:val="de-DE"/>
        </w:rPr>
        <w:t xml:space="preserve">Berater </w:t>
      </w:r>
      <w:r w:rsidR="00D23BD0">
        <w:rPr>
          <w:lang w:val="de-DE"/>
        </w:rPr>
        <w:t xml:space="preserve">FiBL, </w:t>
      </w:r>
      <w:r w:rsidR="000678EC" w:rsidRPr="00686D3E">
        <w:rPr>
          <w:lang w:val="de-DE"/>
        </w:rPr>
        <w:t xml:space="preserve">Tel. </w:t>
      </w:r>
      <w:r>
        <w:t>+41</w:t>
      </w:r>
      <w:r w:rsidRPr="00686D3E">
        <w:rPr>
          <w:lang w:val="de-DE"/>
        </w:rPr>
        <w:t xml:space="preserve"> (0)79 236 47 18</w:t>
      </w:r>
      <w:r w:rsidR="000678EC" w:rsidRPr="00CB717A">
        <w:t>,</w:t>
      </w:r>
      <w:r w:rsidR="00D23BD0">
        <w:t xml:space="preserve"> </w:t>
      </w:r>
      <w:hyperlink r:id="rId12" w:history="1">
        <w:r w:rsidRPr="00686D3E">
          <w:rPr>
            <w:rStyle w:val="Hyperlink"/>
            <w:lang w:val="it-IT"/>
          </w:rPr>
          <w:t>eric.meili@fibl.org</w:t>
        </w:r>
      </w:hyperlink>
      <w:r w:rsidRPr="00686D3E">
        <w:rPr>
          <w:lang w:val="de-DE"/>
        </w:rPr>
        <w:t xml:space="preserve"> </w:t>
      </w:r>
    </w:p>
    <w:p w:rsidR="006C6419" w:rsidRPr="00F71478" w:rsidRDefault="006C6419" w:rsidP="008B1E3F">
      <w:pPr>
        <w:pStyle w:val="FiBLaufzaehlung"/>
        <w:rPr>
          <w:lang w:val="de-DE"/>
        </w:rPr>
      </w:pPr>
      <w:r>
        <w:rPr>
          <w:lang w:val="de-DE"/>
        </w:rPr>
        <w:t xml:space="preserve">Franziska Hämmerli, </w:t>
      </w:r>
      <w:r w:rsidR="008B1E3F">
        <w:rPr>
          <w:lang w:val="de-DE"/>
        </w:rPr>
        <w:t>Ansprechpartnerin Medien</w:t>
      </w:r>
      <w:r>
        <w:rPr>
          <w:lang w:val="de-DE"/>
        </w:rPr>
        <w:t xml:space="preserve"> FiBL, Te</w:t>
      </w:r>
      <w:r w:rsidR="008B1E3F">
        <w:rPr>
          <w:lang w:val="de-DE"/>
        </w:rPr>
        <w:t>l</w:t>
      </w:r>
      <w:r>
        <w:rPr>
          <w:lang w:val="de-DE"/>
        </w:rPr>
        <w:t>. +41 (0)62</w:t>
      </w:r>
      <w:r w:rsidR="008B1E3F">
        <w:rPr>
          <w:lang w:val="de-DE"/>
        </w:rPr>
        <w:t xml:space="preserve"> </w:t>
      </w:r>
      <w:r>
        <w:rPr>
          <w:lang w:val="de-DE"/>
        </w:rPr>
        <w:t>865 72</w:t>
      </w:r>
      <w:r w:rsidR="008B1E3F">
        <w:rPr>
          <w:lang w:val="de-DE"/>
        </w:rPr>
        <w:t xml:space="preserve"> </w:t>
      </w:r>
      <w:r>
        <w:rPr>
          <w:lang w:val="de-DE"/>
        </w:rPr>
        <w:t>80</w:t>
      </w:r>
      <w:r w:rsidR="008B1E3F">
        <w:rPr>
          <w:lang w:val="de-DE"/>
        </w:rPr>
        <w:t xml:space="preserve">, </w:t>
      </w:r>
      <w:hyperlink r:id="rId13" w:history="1">
        <w:r w:rsidR="008B1E3F" w:rsidRPr="00703BE7">
          <w:rPr>
            <w:rStyle w:val="Hyperlink"/>
            <w:lang w:val="de-DE"/>
          </w:rPr>
          <w:t>franziska.haemmerli@fibl.org</w:t>
        </w:r>
      </w:hyperlink>
      <w:r w:rsidR="008B1E3F">
        <w:rPr>
          <w:lang w:val="de-DE"/>
        </w:rPr>
        <w:t xml:space="preserve"> </w:t>
      </w:r>
    </w:p>
    <w:p w:rsidR="00FE4E8B" w:rsidRDefault="00FE4E8B" w:rsidP="00214C8B">
      <w:pPr>
        <w:pStyle w:val="FiBLzusatzinfo"/>
      </w:pPr>
      <w:r>
        <w:t>Kontakt</w:t>
      </w:r>
      <w:r w:rsidR="00214C8B">
        <w:t>:</w:t>
      </w:r>
      <w:r>
        <w:t xml:space="preserve"> </w:t>
      </w:r>
      <w:r w:rsidR="00623E68">
        <w:t xml:space="preserve">Zur </w:t>
      </w:r>
      <w:r w:rsidR="00214C8B">
        <w:t>Chalte Hose</w:t>
      </w:r>
    </w:p>
    <w:p w:rsidR="000212FE" w:rsidRPr="000B32A9" w:rsidRDefault="00FE4E8B" w:rsidP="000B32A9">
      <w:pPr>
        <w:pStyle w:val="FiBLaufzaehlung"/>
        <w:rPr>
          <w:color w:val="0563C1" w:themeColor="hyperlink"/>
          <w:u w:val="single"/>
          <w:lang w:val="it-IT"/>
        </w:rPr>
      </w:pPr>
      <w:r>
        <w:t xml:space="preserve">Nils Müller &amp; Claudia </w:t>
      </w:r>
      <w:r w:rsidRPr="007708B8">
        <w:rPr>
          <w:lang w:val="de-DE"/>
        </w:rPr>
        <w:t xml:space="preserve">Wanger, </w:t>
      </w:r>
      <w:r w:rsidR="00D23BD0" w:rsidRPr="00686D3E">
        <w:rPr>
          <w:lang w:val="de-DE"/>
        </w:rPr>
        <w:t xml:space="preserve">Tel. </w:t>
      </w:r>
      <w:r w:rsidRPr="007708B8">
        <w:rPr>
          <w:lang w:val="de-DE"/>
        </w:rPr>
        <w:t xml:space="preserve">+41 </w:t>
      </w:r>
      <w:r>
        <w:rPr>
          <w:lang w:val="de-DE"/>
        </w:rPr>
        <w:t>(0)</w:t>
      </w:r>
      <w:r w:rsidRPr="007708B8">
        <w:rPr>
          <w:lang w:val="de-DE"/>
        </w:rPr>
        <w:t>44 918 04 46</w:t>
      </w:r>
      <w:r>
        <w:rPr>
          <w:lang w:val="de-DE"/>
        </w:rPr>
        <w:t xml:space="preserve">, </w:t>
      </w:r>
      <w:hyperlink r:id="rId14" w:history="1">
        <w:r w:rsidRPr="00686D3E">
          <w:rPr>
            <w:rStyle w:val="Hyperlink"/>
            <w:lang w:val="it-IT"/>
          </w:rPr>
          <w:t>mail@zurchaltehose.ch</w:t>
        </w:r>
      </w:hyperlink>
    </w:p>
    <w:p w:rsidR="000212FE" w:rsidRPr="00214C8B" w:rsidRDefault="000212FE" w:rsidP="000B32A9">
      <w:pPr>
        <w:pStyle w:val="FiBLzusatzinfo"/>
      </w:pPr>
      <w:r w:rsidRPr="00214C8B">
        <w:t>Kontakt</w:t>
      </w:r>
      <w:r w:rsidR="00214C8B">
        <w:t>:</w:t>
      </w:r>
      <w:r w:rsidRPr="00214C8B">
        <w:t xml:space="preserve"> VIER PFOTEN </w:t>
      </w:r>
      <w:r w:rsidR="00D23BD0">
        <w:t>Schweiz</w:t>
      </w:r>
    </w:p>
    <w:p w:rsidR="00493A10" w:rsidRPr="000B32A9" w:rsidRDefault="00214C8B" w:rsidP="000B32A9">
      <w:pPr>
        <w:pStyle w:val="FiBLaufzaehlung"/>
        <w:rPr>
          <w:szCs w:val="22"/>
          <w:lang w:val="en-US"/>
        </w:rPr>
      </w:pPr>
      <w:r>
        <w:rPr>
          <w:lang w:val="en-US"/>
        </w:rPr>
        <w:t>Valenda Penne</w:t>
      </w:r>
      <w:r w:rsidR="00D23BD0">
        <w:rPr>
          <w:szCs w:val="22"/>
          <w:lang w:val="en-US"/>
        </w:rPr>
        <w:t>, Tel.</w:t>
      </w:r>
      <w:r w:rsidRPr="00D23BD0">
        <w:rPr>
          <w:lang w:val="fr-CH"/>
        </w:rPr>
        <w:t xml:space="preserve"> </w:t>
      </w:r>
      <w:r w:rsidR="00D23BD0" w:rsidRPr="00D23BD0">
        <w:rPr>
          <w:lang w:val="fr-CH"/>
        </w:rPr>
        <w:t>+41 (0)</w:t>
      </w:r>
      <w:r w:rsidRPr="00D23BD0">
        <w:rPr>
          <w:szCs w:val="22"/>
          <w:lang w:val="fr-CH"/>
        </w:rPr>
        <w:t>43 311 80 90</w:t>
      </w:r>
      <w:r w:rsidR="00D23BD0">
        <w:rPr>
          <w:szCs w:val="22"/>
          <w:lang w:val="en-US"/>
        </w:rPr>
        <w:t xml:space="preserve">, </w:t>
      </w:r>
      <w:hyperlink r:id="rId15" w:history="1">
        <w:r>
          <w:rPr>
            <w:rStyle w:val="Hyperlink"/>
            <w:szCs w:val="22"/>
            <w:lang w:val="en-US"/>
          </w:rPr>
          <w:t>valenda.penne@vier-pfoten.org</w:t>
        </w:r>
      </w:hyperlink>
    </w:p>
    <w:p w:rsidR="00300275" w:rsidRPr="00315FE0" w:rsidRDefault="00300275" w:rsidP="000B32A9">
      <w:pPr>
        <w:pStyle w:val="FiBLzusatzinfo"/>
      </w:pPr>
      <w:r w:rsidRPr="000B32A9">
        <w:t>Weiterführende</w:t>
      </w:r>
      <w:r w:rsidRPr="00315FE0">
        <w:t xml:space="preserve"> Informationen </w:t>
      </w:r>
    </w:p>
    <w:p w:rsidR="00623E68" w:rsidRDefault="008F0537" w:rsidP="00FE4E8B">
      <w:pPr>
        <w:pStyle w:val="FiBLaufzaehlung"/>
        <w:rPr>
          <w:lang w:val="en-GB"/>
        </w:rPr>
      </w:pPr>
      <w:r>
        <w:rPr>
          <w:lang w:val="en-GB"/>
        </w:rPr>
        <w:t>Info-</w:t>
      </w:r>
      <w:r w:rsidR="00FE4E8B">
        <w:rPr>
          <w:lang w:val="en-GB"/>
        </w:rPr>
        <w:t>V</w:t>
      </w:r>
      <w:r w:rsidR="00623E68">
        <w:rPr>
          <w:lang w:val="en-GB"/>
        </w:rPr>
        <w:t>ideo Weideschlachtung:</w:t>
      </w:r>
    </w:p>
    <w:p w:rsidR="00FE4E8B" w:rsidRPr="0058014A" w:rsidRDefault="003D176B" w:rsidP="00623E68">
      <w:pPr>
        <w:pStyle w:val="FiBLaufzaehlung"/>
        <w:numPr>
          <w:ilvl w:val="0"/>
          <w:numId w:val="0"/>
        </w:numPr>
        <w:ind w:left="397"/>
        <w:rPr>
          <w:lang w:val="en-GB"/>
        </w:rPr>
      </w:pPr>
      <w:hyperlink r:id="rId16" w:history="1">
        <w:r w:rsidR="009F3782" w:rsidRPr="009F3782">
          <w:rPr>
            <w:rStyle w:val="Hyperlink"/>
          </w:rPr>
          <w:t>FiBLFilm Weideschlachtung</w:t>
        </w:r>
      </w:hyperlink>
    </w:p>
    <w:p w:rsidR="00300275" w:rsidRPr="00300275" w:rsidRDefault="00FE4E8B" w:rsidP="00300275">
      <w:pPr>
        <w:pStyle w:val="FiBLaufzaehlung"/>
        <w:rPr>
          <w:rStyle w:val="Hyperlink"/>
          <w:lang w:val="en-GB"/>
        </w:rPr>
      </w:pPr>
      <w:r w:rsidRPr="00FE4E8B">
        <w:rPr>
          <w:lang w:val="en-GB"/>
        </w:rPr>
        <w:t>I</w:t>
      </w:r>
      <w:r>
        <w:rPr>
          <w:lang w:val="en-GB"/>
        </w:rPr>
        <w:t>nformationen Weideschlachtung</w:t>
      </w:r>
      <w:r w:rsidR="00623E68">
        <w:rPr>
          <w:lang w:val="en-GB"/>
        </w:rPr>
        <w:t>:</w:t>
      </w:r>
      <w:r w:rsidRPr="00FE4E8B">
        <w:rPr>
          <w:lang w:val="en-GB"/>
        </w:rPr>
        <w:br/>
      </w:r>
      <w:r w:rsidR="00300275">
        <w:rPr>
          <w:lang w:val="en-GB"/>
        </w:rPr>
        <w:fldChar w:fldCharType="begin"/>
      </w:r>
      <w:r w:rsidR="00300275">
        <w:rPr>
          <w:lang w:val="en-GB"/>
        </w:rPr>
        <w:instrText xml:space="preserve"> HYPERLINK "http://www.bioaktuell.ch/de/tierhaltung/rindvieh/weidemast/weideschlachtung.html" \l "c11805" </w:instrText>
      </w:r>
      <w:r w:rsidR="00300275">
        <w:rPr>
          <w:lang w:val="en-GB"/>
        </w:rPr>
        <w:fldChar w:fldCharType="separate"/>
      </w:r>
      <w:r w:rsidR="00300275">
        <w:rPr>
          <w:rStyle w:val="Hyperlink"/>
          <w:lang w:val="en-GB"/>
        </w:rPr>
        <w:t>Online-Magazin Bioaktuell</w:t>
      </w:r>
    </w:p>
    <w:p w:rsidR="00FF3965" w:rsidRPr="00B517A4" w:rsidRDefault="00300275" w:rsidP="00300275">
      <w:pPr>
        <w:pStyle w:val="FiBLaufzaehlung"/>
        <w:rPr>
          <w:lang w:val="de-AT"/>
        </w:rPr>
      </w:pPr>
      <w:r>
        <w:rPr>
          <w:lang w:val="en-GB"/>
        </w:rPr>
        <w:fldChar w:fldCharType="end"/>
      </w:r>
      <w:r>
        <w:t xml:space="preserve">Die in </w:t>
      </w:r>
      <w:r w:rsidR="00623E68">
        <w:t>der Medienmitteilung genannte Doktorarbeit:</w:t>
      </w:r>
    </w:p>
    <w:p w:rsidR="000678EC" w:rsidRPr="00300275" w:rsidRDefault="003D176B" w:rsidP="00300275">
      <w:pPr>
        <w:pStyle w:val="FiBLquelle"/>
        <w:ind w:left="426" w:firstLine="0"/>
        <w:rPr>
          <w:sz w:val="22"/>
          <w:szCs w:val="22"/>
        </w:rPr>
      </w:pPr>
      <w:hyperlink r:id="rId17" w:history="1">
        <w:r w:rsidR="00874015" w:rsidRPr="00300275">
          <w:rPr>
            <w:rStyle w:val="Hyperlink"/>
            <w:sz w:val="22"/>
            <w:szCs w:val="22"/>
            <w:lang w:val="en-GB"/>
          </w:rPr>
          <w:t>Schiffer, Katrin Juliane (2015):</w:t>
        </w:r>
        <w:r w:rsidR="000678EC" w:rsidRPr="00300275">
          <w:rPr>
            <w:rStyle w:val="Hyperlink"/>
            <w:sz w:val="22"/>
            <w:szCs w:val="22"/>
            <w:lang w:val="en-GB"/>
          </w:rPr>
          <w:t xml:space="preserve"> </w:t>
        </w:r>
        <w:r w:rsidR="00874015" w:rsidRPr="00300275">
          <w:rPr>
            <w:rStyle w:val="Hyperlink"/>
            <w:sz w:val="22"/>
            <w:szCs w:val="22"/>
            <w:lang w:val="en-GB"/>
          </w:rPr>
          <w:t>On farm slaughter of cattle via gunshot method</w:t>
        </w:r>
        <w:r w:rsidR="000678EC" w:rsidRPr="00300275">
          <w:rPr>
            <w:rStyle w:val="Hyperlink"/>
            <w:sz w:val="22"/>
            <w:szCs w:val="22"/>
            <w:lang w:val="en-GB"/>
          </w:rPr>
          <w:t xml:space="preserve">. </w:t>
        </w:r>
        <w:r w:rsidR="00FE4E8B" w:rsidRPr="00B517A4">
          <w:rPr>
            <w:rStyle w:val="Hyperlink"/>
            <w:sz w:val="22"/>
            <w:szCs w:val="22"/>
            <w:lang w:val="de-AT"/>
          </w:rPr>
          <w:t>D</w:t>
        </w:r>
        <w:r w:rsidR="00300275" w:rsidRPr="00B517A4">
          <w:rPr>
            <w:rStyle w:val="Hyperlink"/>
            <w:sz w:val="22"/>
            <w:szCs w:val="22"/>
            <w:lang w:val="de-AT"/>
          </w:rPr>
          <w:t>issertation Uni Kassel,</w:t>
        </w:r>
        <w:r w:rsidR="00FE4E8B" w:rsidRPr="00B517A4">
          <w:rPr>
            <w:rStyle w:val="Hyperlink"/>
            <w:sz w:val="22"/>
            <w:szCs w:val="22"/>
            <w:lang w:val="de-AT"/>
          </w:rPr>
          <w:t xml:space="preserve"> Shaker Verlag Aachen.</w:t>
        </w:r>
      </w:hyperlink>
    </w:p>
    <w:p w:rsidR="000678EC" w:rsidRDefault="000678EC" w:rsidP="000B32A9">
      <w:pPr>
        <w:pStyle w:val="FiBLzusatzinfo"/>
      </w:pPr>
      <w:r>
        <w:t>Diese Me</w:t>
      </w:r>
      <w:r w:rsidR="00495E8D">
        <w:t xml:space="preserve">dienmitteilung im Internet </w:t>
      </w:r>
    </w:p>
    <w:p w:rsidR="00854304" w:rsidRDefault="000678EC" w:rsidP="000B32A9">
      <w:pPr>
        <w:ind w:left="0"/>
      </w:pPr>
      <w:r>
        <w:t xml:space="preserve">Sie finden diese Medienmitteilung einschliesslich Bilder und Hintergrundinformationen im Internet unter </w:t>
      </w:r>
      <w:hyperlink r:id="rId18" w:history="1">
        <w:r w:rsidR="00623E68" w:rsidRPr="00DD02E1">
          <w:rPr>
            <w:rStyle w:val="Hyperlink"/>
          </w:rPr>
          <w:t>http://www.fibl.org/de/medien.html</w:t>
        </w:r>
      </w:hyperlink>
      <w:r w:rsidR="00623E68">
        <w:t>.</w:t>
      </w:r>
    </w:p>
    <w:sectPr w:rsidR="00854304" w:rsidSect="00C36DF4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2552" w:right="851" w:bottom="1134" w:left="2155" w:header="720" w:footer="720" w:gutter="0"/>
      <w:paperSrc w:first="2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76B" w:rsidRDefault="003D176B">
      <w:pPr>
        <w:spacing w:line="240" w:lineRule="auto"/>
      </w:pPr>
      <w:r>
        <w:separator/>
      </w:r>
    </w:p>
    <w:p w:rsidR="003D176B" w:rsidRDefault="003D176B"/>
    <w:p w:rsidR="003D176B" w:rsidRDefault="003D176B"/>
  </w:endnote>
  <w:endnote w:type="continuationSeparator" w:id="0">
    <w:p w:rsidR="003D176B" w:rsidRDefault="003D176B">
      <w:pPr>
        <w:spacing w:line="240" w:lineRule="auto"/>
      </w:pPr>
      <w:r>
        <w:continuationSeparator/>
      </w:r>
    </w:p>
    <w:p w:rsidR="003D176B" w:rsidRDefault="003D176B"/>
    <w:p w:rsidR="003D176B" w:rsidRDefault="003D17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rmataBQ-C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732" w:rsidRDefault="000678EC" w:rsidP="00F051E6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910D09">
      <w:rPr>
        <w:noProof/>
      </w:rPr>
      <w:t>2</w:t>
    </w:r>
    <w:r>
      <w:fldChar w:fldCharType="end"/>
    </w:r>
    <w:r w:rsidR="00F051E6">
      <w:t>/</w:t>
    </w:r>
    <w:r w:rsidR="003D176B">
      <w:fldChar w:fldCharType="begin"/>
    </w:r>
    <w:r w:rsidR="003D176B">
      <w:instrText xml:space="preserve"> NUMPAGES   \* MERGEFORMAT </w:instrText>
    </w:r>
    <w:r w:rsidR="003D176B">
      <w:fldChar w:fldCharType="separate"/>
    </w:r>
    <w:r w:rsidR="00554C76">
      <w:rPr>
        <w:noProof/>
      </w:rPr>
      <w:t>2</w:t>
    </w:r>
    <w:r w:rsidR="003D176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Times New Roman"/>
        <w:noProof/>
        <w:color w:val="000000"/>
        <w:sz w:val="22"/>
        <w:szCs w:val="22"/>
        <w:lang w:eastAsia="de-CH"/>
      </w:rPr>
      <w:id w:val="-297229489"/>
      <w:docPartObj>
        <w:docPartGallery w:val="Page Numbers (Bottom of Page)"/>
        <w:docPartUnique/>
      </w:docPartObj>
    </w:sdtPr>
    <w:sdtEndPr>
      <w:rPr>
        <w:noProof w:val="0"/>
        <w:szCs w:val="20"/>
        <w:lang w:eastAsia="de-DE"/>
      </w:rPr>
    </w:sdtEndPr>
    <w:sdtContent>
      <w:sdt>
        <w:sdtPr>
          <w:rPr>
            <w:rFonts w:cs="Times New Roman"/>
            <w:noProof/>
            <w:color w:val="000000"/>
            <w:sz w:val="22"/>
            <w:szCs w:val="20"/>
            <w:lang w:eastAsia="de-CH"/>
          </w:rPr>
          <w:id w:val="-839853192"/>
          <w:docPartObj>
            <w:docPartGallery w:val="Page Numbers (Bottom of Page)"/>
            <w:docPartUnique/>
          </w:docPartObj>
        </w:sdtPr>
        <w:sdtEndPr>
          <w:rPr>
            <w:noProof w:val="0"/>
            <w:lang w:eastAsia="de-DE"/>
          </w:rPr>
        </w:sdtEndPr>
        <w:sdtContent>
          <w:p w:rsidR="000D68BA" w:rsidRPr="00AC3102" w:rsidRDefault="007709BC" w:rsidP="000D68BA">
            <w:pPr>
              <w:pStyle w:val="FiBLfusszeile"/>
            </w:pPr>
            <w:r w:rsidRPr="00B07041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80EBF0" wp14:editId="37E82E14">
                      <wp:simplePos x="0" y="0"/>
                      <wp:positionH relativeFrom="margin">
                        <wp:posOffset>153670</wp:posOffset>
                      </wp:positionH>
                      <wp:positionV relativeFrom="page">
                        <wp:posOffset>9686925</wp:posOffset>
                      </wp:positionV>
                      <wp:extent cx="3390900" cy="640715"/>
                      <wp:effectExtent l="0" t="0" r="0" b="6985"/>
                      <wp:wrapNone/>
                      <wp:docPr id="1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0" cy="640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09BC" w:rsidRPr="007709BC" w:rsidRDefault="00AF1AB8" w:rsidP="007709BC">
                                  <w:pPr>
                                    <w:pStyle w:val="FiBLfusszeile"/>
                                  </w:pPr>
                                  <w:r>
                                    <w:t xml:space="preserve">Seit </w:t>
                                  </w:r>
                                  <w:r w:rsidRPr="007709BC">
                                    <w:t>1973</w:t>
                                  </w:r>
                                  <w:r>
                                    <w:t xml:space="preserve"> findet d</w:t>
                                  </w:r>
                                  <w:r w:rsidR="007709BC" w:rsidRPr="007709BC">
                                    <w:t>as Forschungsinstitut für biologischen Landbau (FiBL)</w:t>
                                  </w:r>
                                  <w:r w:rsidR="007709BC">
                                    <w:t xml:space="preserve"> </w:t>
                                  </w:r>
                                  <w:r w:rsidR="007709BC" w:rsidRPr="007709BC">
                                    <w:t>intellige</w:t>
                                  </w:r>
                                  <w:r w:rsidR="007709BC">
                                    <w:t>nte</w:t>
                                  </w:r>
                                  <w:r w:rsidR="007709BC" w:rsidRPr="007709BC">
                                    <w:t xml:space="preserve"> Lösungen für eine regenerative Landwirtschaft und eine nachhaltige Ernährung.</w:t>
                                  </w:r>
                                  <w:r>
                                    <w:t xml:space="preserve"> Mit</w:t>
                                  </w:r>
                                  <w:r w:rsidR="007709BC" w:rsidRPr="007709BC">
                                    <w:t xml:space="preserve"> Forschungs-, Beratungs- und Bildungstätigkeit </w:t>
                                  </w:r>
                                  <w:r>
                                    <w:t>setzen sich r</w:t>
                                  </w:r>
                                  <w:r w:rsidR="007709BC" w:rsidRPr="007709BC">
                                    <w:t xml:space="preserve">und 220 Mitarbeitende an den Standorten Schweiz, Deutschland und Österreich </w:t>
                                  </w:r>
                                  <w:r>
                                    <w:t>für eine ökologische Landwirtschaft ein.</w:t>
                                  </w:r>
                                  <w:r w:rsidR="007709BC" w:rsidRPr="007709BC">
                                    <w:t xml:space="preserve"> </w:t>
                                  </w:r>
                                </w:p>
                                <w:p w:rsidR="007709BC" w:rsidRPr="007709BC" w:rsidRDefault="007709BC" w:rsidP="007709BC">
                                  <w:pPr>
                                    <w:pStyle w:val="FiBLfusszeil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80EB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9" type="#_x0000_t202" style="position:absolute;margin-left:12.1pt;margin-top:762.75pt;width:267pt;height:50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k8rwIAALE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" filled="f" stroked="f">
                      <v:textbox inset="0,0,0,0">
                        <w:txbxContent>
                          <w:p w:rsidR="007709BC" w:rsidRPr="007709BC" w:rsidRDefault="00AF1AB8" w:rsidP="007709BC">
                            <w:pPr>
                              <w:pStyle w:val="FiBLfusszeile"/>
                            </w:pPr>
                            <w:r>
                              <w:t xml:space="preserve">Seit </w:t>
                            </w:r>
                            <w:r w:rsidRPr="007709BC">
                              <w:t>1973</w:t>
                            </w:r>
                            <w:r>
                              <w:t xml:space="preserve"> findet d</w:t>
                            </w:r>
                            <w:r w:rsidR="007709BC" w:rsidRPr="007709BC">
                              <w:t>as Forschungsinstitut für biologischen Landbau (FiBL)</w:t>
                            </w:r>
                            <w:r w:rsidR="007709BC">
                              <w:t xml:space="preserve"> </w:t>
                            </w:r>
                            <w:r w:rsidR="007709BC" w:rsidRPr="007709BC">
                              <w:t>intellige</w:t>
                            </w:r>
                            <w:r w:rsidR="007709BC">
                              <w:t>nte</w:t>
                            </w:r>
                            <w:r w:rsidR="007709BC" w:rsidRPr="007709BC">
                              <w:t xml:space="preserve"> Lösungen für eine regenerative Landwirtschaft und eine nachhaltige Ernährung.</w:t>
                            </w:r>
                            <w:r>
                              <w:t xml:space="preserve"> Mit</w:t>
                            </w:r>
                            <w:r w:rsidR="007709BC" w:rsidRPr="007709BC">
                              <w:t xml:space="preserve"> Forschungs-, Beratungs- und Bildungstätigkeit </w:t>
                            </w:r>
                            <w:r>
                              <w:t>setzen sich r</w:t>
                            </w:r>
                            <w:r w:rsidR="007709BC" w:rsidRPr="007709BC">
                              <w:t xml:space="preserve">und 220 Mitarbeitende an den Standorten Schweiz, Deutschland und Österreich </w:t>
                            </w:r>
                            <w:r>
                              <w:t>für eine ökologische Landwirtschaft ein.</w:t>
                            </w:r>
                            <w:r w:rsidR="007709BC" w:rsidRPr="007709BC">
                              <w:t xml:space="preserve"> </w:t>
                            </w:r>
                          </w:p>
                          <w:p w:rsidR="007709BC" w:rsidRPr="007709BC" w:rsidRDefault="007709BC" w:rsidP="007709BC">
                            <w:pPr>
                              <w:pStyle w:val="FiBLfusszeile"/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0D68BA" w:rsidRPr="00AC3102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3C9193" wp14:editId="6BA9AC36">
                      <wp:simplePos x="0" y="0"/>
                      <wp:positionH relativeFrom="page">
                        <wp:posOffset>5534025</wp:posOffset>
                      </wp:positionH>
                      <wp:positionV relativeFrom="page">
                        <wp:posOffset>9681845</wp:posOffset>
                      </wp:positionV>
                      <wp:extent cx="1591200" cy="698400"/>
                      <wp:effectExtent l="0" t="0" r="9525" b="6985"/>
                      <wp:wrapNone/>
                      <wp:docPr id="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200" cy="69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68BA" w:rsidRPr="00B654A2" w:rsidRDefault="000D68BA" w:rsidP="000D68BA">
                                  <w:pPr>
                                    <w:pStyle w:val="FiBLfusszeile"/>
                                    <w:spacing w:line="204" w:lineRule="exact"/>
                                    <w:rPr>
                                      <w:b/>
                                    </w:rPr>
                                  </w:pPr>
                                  <w:r w:rsidRPr="00B654A2">
                                    <w:rPr>
                                      <w:b/>
                                    </w:rPr>
                                    <w:t>FiBL Schweiz / Suisse</w:t>
                                  </w:r>
                                </w:p>
                                <w:p w:rsidR="000D68BA" w:rsidRPr="007709BC" w:rsidRDefault="000D68BA" w:rsidP="007709BC">
                                  <w:pPr>
                                    <w:pStyle w:val="FiBLfusszeile"/>
                                  </w:pPr>
                                  <w:r w:rsidRPr="007709BC">
                                    <w:t>Ackerstrasse 113, Postf. 219</w:t>
                                  </w:r>
                                </w:p>
                                <w:p w:rsidR="000D68BA" w:rsidRPr="007709BC" w:rsidRDefault="000D68BA" w:rsidP="007709BC">
                                  <w:pPr>
                                    <w:pStyle w:val="FiBLfusszeile"/>
                                  </w:pPr>
                                  <w:r w:rsidRPr="007709BC">
                                    <w:t>5070 Frick, Schweiz</w:t>
                                  </w:r>
                                </w:p>
                                <w:p w:rsidR="000D68BA" w:rsidRPr="007709BC" w:rsidRDefault="000D68BA" w:rsidP="007709BC">
                                  <w:pPr>
                                    <w:pStyle w:val="FiBLfusszeile"/>
                                  </w:pPr>
                                  <w:r w:rsidRPr="007709BC">
                                    <w:t>Tel. +41 (0)62 865 72 72</w:t>
                                  </w:r>
                                </w:p>
                                <w:p w:rsidR="000D68BA" w:rsidRPr="007709BC" w:rsidRDefault="000D68BA" w:rsidP="007709BC">
                                  <w:pPr>
                                    <w:pStyle w:val="FiBLfusszeile"/>
                                  </w:pPr>
                                  <w:r w:rsidRPr="007709BC">
                                    <w:t>info.suisse@fibl.org, www.fibl.org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C9193" id="Text Box 10" o:spid="_x0000_s1030" type="#_x0000_t202" style="position:absolute;margin-left:435.75pt;margin-top:762.35pt;width:125.3pt;height: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" filled="f" stroked="f">
                      <v:textbox inset="0,0,0,0">
                        <w:txbxContent>
                          <w:p w:rsidR="000D68BA" w:rsidRPr="00B654A2" w:rsidRDefault="000D68BA" w:rsidP="000D68BA">
                            <w:pPr>
                              <w:pStyle w:val="FiBLfusszeile"/>
                              <w:spacing w:line="204" w:lineRule="exact"/>
                              <w:rPr>
                                <w:b/>
                              </w:rPr>
                            </w:pPr>
                            <w:r w:rsidRPr="00B654A2">
                              <w:rPr>
                                <w:b/>
                              </w:rPr>
                              <w:t>FiBL Schweiz / Suisse</w:t>
                            </w:r>
                          </w:p>
                          <w:p w:rsidR="000D68BA" w:rsidRPr="007709BC" w:rsidRDefault="000D68BA" w:rsidP="007709BC">
                            <w:pPr>
                              <w:pStyle w:val="FiBLfusszeile"/>
                            </w:pPr>
                            <w:r w:rsidRPr="007709BC">
                              <w:t>Ackerstrasse 113, Postf. 219</w:t>
                            </w:r>
                          </w:p>
                          <w:p w:rsidR="000D68BA" w:rsidRPr="007709BC" w:rsidRDefault="000D68BA" w:rsidP="007709BC">
                            <w:pPr>
                              <w:pStyle w:val="FiBLfusszeile"/>
                            </w:pPr>
                            <w:r w:rsidRPr="007709BC">
                              <w:t>5070 Frick, Schweiz</w:t>
                            </w:r>
                          </w:p>
                          <w:p w:rsidR="000D68BA" w:rsidRPr="007709BC" w:rsidRDefault="000D68BA" w:rsidP="007709BC">
                            <w:pPr>
                              <w:pStyle w:val="FiBLfusszeile"/>
                            </w:pPr>
                            <w:r w:rsidRPr="007709BC">
                              <w:t>Tel. +41 (0)62 865 72 72</w:t>
                            </w:r>
                          </w:p>
                          <w:p w:rsidR="000D68BA" w:rsidRPr="007709BC" w:rsidRDefault="000D68BA" w:rsidP="007709BC">
                            <w:pPr>
                              <w:pStyle w:val="FiBLfusszeile"/>
                            </w:pPr>
                            <w:r w:rsidRPr="007709BC">
                              <w:t>info.suisse@fibl.org, www.fibl.org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0D68BA" w:rsidRDefault="003D176B" w:rsidP="000D68BA">
            <w:pPr>
              <w:pStyle w:val="Fuzeile"/>
            </w:pPr>
          </w:p>
        </w:sdtContent>
      </w:sdt>
    </w:sdtContent>
  </w:sdt>
  <w:p w:rsidR="000D68BA" w:rsidRPr="00AC3102" w:rsidRDefault="000D68BA" w:rsidP="000D68BA">
    <w:pPr>
      <w:pStyle w:val="FiBLfusszeile"/>
    </w:pPr>
  </w:p>
  <w:p w:rsidR="00881732" w:rsidRPr="000D68BA" w:rsidRDefault="003D176B" w:rsidP="000D68B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D09" w:rsidRDefault="00910D09" w:rsidP="00F051E6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554C76">
      <w:rPr>
        <w:noProof/>
      </w:rPr>
      <w:t>2</w:t>
    </w:r>
    <w:r>
      <w:fldChar w:fldCharType="end"/>
    </w:r>
    <w:r>
      <w:t>/</w:t>
    </w:r>
    <w:r w:rsidR="003D176B">
      <w:fldChar w:fldCharType="begin"/>
    </w:r>
    <w:r w:rsidR="003D176B">
      <w:instrText xml:space="preserve"> NUMPAGES   \* MERGEFORMAT </w:instrText>
    </w:r>
    <w:r w:rsidR="003D176B">
      <w:fldChar w:fldCharType="separate"/>
    </w:r>
    <w:r w:rsidR="00554C76">
      <w:rPr>
        <w:noProof/>
      </w:rPr>
      <w:t>2</w:t>
    </w:r>
    <w:r w:rsidR="003D176B">
      <w:rPr>
        <w:noProof/>
      </w:rPr>
      <w:fldChar w:fldCharType="end"/>
    </w:r>
  </w:p>
  <w:p w:rsidR="00C14E40" w:rsidRDefault="00C14E4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732" w:rsidRDefault="003D17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76B" w:rsidRDefault="003D176B">
      <w:pPr>
        <w:spacing w:line="240" w:lineRule="auto"/>
      </w:pPr>
      <w:r>
        <w:separator/>
      </w:r>
    </w:p>
    <w:p w:rsidR="003D176B" w:rsidRDefault="003D176B"/>
    <w:p w:rsidR="003D176B" w:rsidRDefault="003D176B"/>
  </w:footnote>
  <w:footnote w:type="continuationSeparator" w:id="0">
    <w:p w:rsidR="003D176B" w:rsidRDefault="003D176B">
      <w:pPr>
        <w:spacing w:line="240" w:lineRule="auto"/>
      </w:pPr>
      <w:r>
        <w:continuationSeparator/>
      </w:r>
    </w:p>
    <w:p w:rsidR="003D176B" w:rsidRDefault="003D176B"/>
    <w:p w:rsidR="003D176B" w:rsidRDefault="003D17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732" w:rsidRDefault="000678EC">
    <w:r>
      <w:rPr>
        <w:noProof/>
        <w:sz w:val="20"/>
        <w:lang w:eastAsia="de-CH"/>
      </w:rPr>
      <w:drawing>
        <wp:anchor distT="0" distB="0" distL="114300" distR="114300" simplePos="0" relativeHeight="251653120" behindDoc="0" locked="0" layoutInCell="1" allowOverlap="1" wp14:anchorId="4EEF134D" wp14:editId="44C44318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11" name="Grafik 11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732" w:rsidRDefault="00AA6384" w:rsidP="00FF3965">
    <w:pPr>
      <w:pStyle w:val="FiBLkopfzeile"/>
    </w:pPr>
    <w:r>
      <w:rPr>
        <w:rFonts w:ascii="Georgia" w:hAnsi="Georgia" w:cs="Georgia"/>
        <w:noProof/>
        <w:sz w:val="20"/>
        <w:szCs w:val="40"/>
        <w:lang w:eastAsia="de-CH"/>
      </w:rPr>
      <w:drawing>
        <wp:anchor distT="0" distB="0" distL="114300" distR="114300" simplePos="0" relativeHeight="251675648" behindDoc="1" locked="0" layoutInCell="1" allowOverlap="1" wp14:anchorId="7AE0E781" wp14:editId="211E2EE9">
          <wp:simplePos x="0" y="0"/>
          <wp:positionH relativeFrom="column">
            <wp:posOffset>2334260</wp:posOffset>
          </wp:positionH>
          <wp:positionV relativeFrom="paragraph">
            <wp:posOffset>113665</wp:posOffset>
          </wp:positionV>
          <wp:extent cx="1266825" cy="1266825"/>
          <wp:effectExtent l="0" t="0" r="9525" b="9525"/>
          <wp:wrapNone/>
          <wp:docPr id="9" name="Grafik 9" descr="Vier pfo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er pfo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6825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79744" behindDoc="1" locked="0" layoutInCell="1" allowOverlap="1" wp14:anchorId="7C114A63" wp14:editId="3E5FC3A2">
          <wp:simplePos x="0" y="0"/>
          <wp:positionH relativeFrom="margin">
            <wp:posOffset>191770</wp:posOffset>
          </wp:positionH>
          <wp:positionV relativeFrom="page">
            <wp:posOffset>600075</wp:posOffset>
          </wp:positionV>
          <wp:extent cx="1729105" cy="1019175"/>
          <wp:effectExtent l="0" t="0" r="4445" b="9525"/>
          <wp:wrapTight wrapText="bothSides">
            <wp:wrapPolygon edited="0">
              <wp:start x="0" y="0"/>
              <wp:lineTo x="0" y="21398"/>
              <wp:lineTo x="21418" y="21398"/>
              <wp:lineTo x="21418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7F2" w:rsidRPr="00C85B39">
      <w:rPr>
        <w:i/>
        <w:noProof/>
        <w:sz w:val="20"/>
        <w:lang w:eastAsia="de-CH"/>
      </w:rPr>
      <w:drawing>
        <wp:anchor distT="0" distB="0" distL="114300" distR="114300" simplePos="0" relativeHeight="251673600" behindDoc="1" locked="0" layoutInCell="1" allowOverlap="1" wp14:anchorId="680E3142" wp14:editId="038497B5">
          <wp:simplePos x="0" y="0"/>
          <wp:positionH relativeFrom="column">
            <wp:posOffset>4518025</wp:posOffset>
          </wp:positionH>
          <wp:positionV relativeFrom="paragraph">
            <wp:posOffset>-257175</wp:posOffset>
          </wp:positionV>
          <wp:extent cx="1202055" cy="2073910"/>
          <wp:effectExtent l="0" t="0" r="0" b="2540"/>
          <wp:wrapNone/>
          <wp:docPr id="3" name="Grafik 3" descr="Logo_zCH_Bauernhof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CH_Bauernhof_cmyk_300dpi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2055" cy="2073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68BA"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0BCAF5B" wp14:editId="319FFD2B">
              <wp:simplePos x="0" y="0"/>
              <wp:positionH relativeFrom="column">
                <wp:posOffset>-903605</wp:posOffset>
              </wp:positionH>
              <wp:positionV relativeFrom="paragraph">
                <wp:posOffset>-304800</wp:posOffset>
              </wp:positionV>
              <wp:extent cx="942975" cy="10152000"/>
              <wp:effectExtent l="0" t="0" r="9525" b="1905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10152000"/>
                        <a:chOff x="0" y="0"/>
                        <a:chExt cx="942975" cy="10152000"/>
                      </a:xfrm>
                    </wpg:grpSpPr>
                    <wps:wsp>
                      <wps:cNvPr id="8" name="Rechteck 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" cy="10152000"/>
                        </a:xfrm>
                        <a:prstGeom prst="rect">
                          <a:avLst/>
                        </a:prstGeom>
                        <a:solidFill>
                          <a:srgbClr val="00B0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feld 7"/>
                      <wps:cNvSpPr txBox="1">
                        <a:spLocks noChangeArrowheads="1"/>
                      </wps:cNvSpPr>
                      <wps:spPr bwMode="auto">
                        <a:xfrm>
                          <a:off x="190500" y="123825"/>
                          <a:ext cx="752475" cy="555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48D" w:rsidRPr="0069333D" w:rsidRDefault="000678EC" w:rsidP="00FF3965">
                            <w:pPr>
                              <w:pStyle w:val="FiBLkopfzeile"/>
                            </w:pPr>
                            <w:r>
                              <w:t>Medienmitteilung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BCAF5B" id="Gruppieren 2" o:spid="_x0000_s1026" style="position:absolute;left:0;text-align:left;margin-left:-71.15pt;margin-top:-24pt;width:74.25pt;height:799.35pt;z-index:251662336" coordsize="9429,10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">
              <v:rect id="Rechteck 8" o:spid="_x0000_s1027" style="position:absolute;width:6120;height:10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vWb4A&#10;AADaAAAADwAAAGRycy9kb3ducmV2LnhtbERPTYvCMBC9L/gfwgh7WTRVUNZqFFGE4kGoq/ehGZti&#10;MylNrN1/bw6Cx8f7Xm16W4uOWl85VjAZJyCIC6crLhVc/g6jXxA+IGusHZOCf/KwWQ++Vphq9+Sc&#10;unMoRQxhn6ICE0KTSukLQxb92DXEkbu51mKIsC2lbvEZw20tp0kylxYrjg0GG9oZKu7nh1VQmOo0&#10;62y2yP3kmP9k+yvfj7VS38N+uwQRqA8f8dudaQVxa7wSb4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Br1m+AAAA2gAAAA8AAAAAAAAAAAAAAAAAmAIAAGRycy9kb3ducmV2&#10;LnhtbFBLBQYAAAAABAAEAPUAAACDAwAAAAA=&#10;" fillcolor="#00b091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8" type="#_x0000_t202" style="position:absolute;left:1905;top:1238;width:7524;height:5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tVsEA&#10;AADaAAAADwAAAGRycy9kb3ducmV2LnhtbESP0YrCMBRE34X9h3CFfdNUxe5SjSIFcZ8EtR9waa5N&#10;sbnpNtHWv98sCD4OM3OGWW8H24gHdb52rGA2TUAQl07XXCkoLvvJNwgfkDU2jknBkzxsNx+jNWba&#10;9XyixzlUIkLYZ6jAhNBmUvrSkEU/dS1x9K6usxii7CqpO+wj3DZyniSptFhzXDDYUm6ovJ3vVsHx&#10;KU2/sMuizPP0mC5+93g7NEp9jofdCkSgIbzDr/aPVvAF/1fiD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bVbBAAAA2gAAAA8AAAAAAAAAAAAAAAAAmAIAAGRycy9kb3du&#10;cmV2LnhtbFBLBQYAAAAABAAEAPUAAACGAwAAAAA=&#10;" filled="f" stroked="f">
                <v:textbox style="layout-flow:vertical;mso-layout-flow-alt:bottom-to-top" inset="0,0,0,0">
                  <w:txbxContent>
                    <w:p w:rsidR="0037248D" w:rsidRPr="0069333D" w:rsidRDefault="000678EC" w:rsidP="00FF3965">
                      <w:pPr>
                        <w:pStyle w:val="FiBLkopfzeile"/>
                      </w:pPr>
                      <w:r>
                        <w:t>Medienmitteilung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732" w:rsidRDefault="00636BD7">
    <w:r>
      <w:rPr>
        <w:noProof/>
        <w:lang w:eastAsia="de-CH"/>
      </w:rPr>
      <w:drawing>
        <wp:anchor distT="0" distB="0" distL="114300" distR="114300" simplePos="0" relativeHeight="251667456" behindDoc="1" locked="0" layoutInCell="1" allowOverlap="1" wp14:anchorId="66F5979C" wp14:editId="76C61775">
          <wp:simplePos x="0" y="0"/>
          <wp:positionH relativeFrom="margin">
            <wp:align>left</wp:align>
          </wp:positionH>
          <wp:positionV relativeFrom="page">
            <wp:posOffset>447675</wp:posOffset>
          </wp:positionV>
          <wp:extent cx="1438275" cy="847725"/>
          <wp:effectExtent l="0" t="0" r="9525" b="9525"/>
          <wp:wrapTight wrapText="bothSides">
            <wp:wrapPolygon edited="0">
              <wp:start x="0" y="0"/>
              <wp:lineTo x="0" y="21357"/>
              <wp:lineTo x="21457" y="21357"/>
              <wp:lineTo x="21457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02F5F" w:rsidRDefault="00B02F5F"/>
  <w:p w:rsidR="00C14E40" w:rsidRDefault="00C14E4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732" w:rsidRDefault="000678EC">
    <w:pPr>
      <w:jc w:val="center"/>
      <w:rPr>
        <w:rFonts w:ascii="FormataBQ-Cond" w:hAnsi="FormataBQ-Cond"/>
        <w:szCs w:val="22"/>
      </w:rPr>
    </w:pPr>
    <w:r>
      <w:rPr>
        <w:rFonts w:ascii="FormataBQ-Cond" w:hAnsi="FormataBQ-Cond"/>
        <w:noProof/>
        <w:szCs w:val="22"/>
        <w:lang w:eastAsia="de-CH"/>
      </w:rPr>
      <w:drawing>
        <wp:anchor distT="0" distB="0" distL="114300" distR="114300" simplePos="0" relativeHeight="251654144" behindDoc="0" locked="0" layoutInCell="1" allowOverlap="1" wp14:anchorId="287ED0E7" wp14:editId="2420E8E3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" name="Grafik 1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Cs w:val="22"/>
      </w:rPr>
      <w:t xml:space="preserve">Seite - </w:t>
    </w:r>
    <w:r>
      <w:rPr>
        <w:rFonts w:ascii="FormataBQ-Cond" w:hAnsi="FormataBQ-Cond"/>
        <w:szCs w:val="22"/>
      </w:rPr>
      <w:fldChar w:fldCharType="begin"/>
    </w:r>
    <w:r>
      <w:rPr>
        <w:rFonts w:ascii="FormataBQ-Cond" w:hAnsi="FormataBQ-Cond"/>
        <w:szCs w:val="22"/>
      </w:rPr>
      <w:instrText xml:space="preserve"> PAGE </w:instrText>
    </w:r>
    <w:r>
      <w:rPr>
        <w:rFonts w:ascii="FormataBQ-Cond" w:hAnsi="FormataBQ-Cond"/>
        <w:szCs w:val="22"/>
      </w:rPr>
      <w:fldChar w:fldCharType="separate"/>
    </w:r>
    <w:r>
      <w:rPr>
        <w:rFonts w:ascii="FormataBQ-Cond" w:hAnsi="FormataBQ-Cond"/>
        <w:noProof/>
        <w:szCs w:val="22"/>
      </w:rPr>
      <w:t>2</w:t>
    </w:r>
    <w:r>
      <w:rPr>
        <w:rFonts w:ascii="FormataBQ-Cond" w:hAnsi="FormataBQ-Cond"/>
        <w:szCs w:val="22"/>
      </w:rPr>
      <w:fldChar w:fldCharType="end"/>
    </w:r>
    <w:r>
      <w:rPr>
        <w:rFonts w:ascii="FormataBQ-Cond" w:hAnsi="FormataBQ-Cond"/>
        <w:szCs w:val="22"/>
      </w:rPr>
      <w:t xml:space="preserve"> -</w:t>
    </w:r>
  </w:p>
  <w:p w:rsidR="00B02F5F" w:rsidRDefault="00B02F5F"/>
  <w:p w:rsidR="00C14E40" w:rsidRDefault="00C14E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9pt;height:27.85pt" o:bullet="t">
        <v:imagedata r:id="rId1" o:title="fibl_pfeil_gruen"/>
      </v:shape>
    </w:pict>
  </w:numPicBullet>
  <w:abstractNum w:abstractNumId="0" w15:restartNumberingAfterBreak="0">
    <w:nsid w:val="FFFFFF7C"/>
    <w:multiLevelType w:val="singleLevel"/>
    <w:tmpl w:val="AE881B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9A68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1A2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4E26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DE3E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8496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9CFD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3C91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F0E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A8A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F2352E1"/>
    <w:multiLevelType w:val="hybridMultilevel"/>
    <w:tmpl w:val="6102EDB8"/>
    <w:lvl w:ilvl="0" w:tplc="F76CB348">
      <w:start w:val="1"/>
      <w:numFmt w:val="bullet"/>
      <w:pStyle w:val="FiBLaufzaehlung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14128"/>
    <w:multiLevelType w:val="multilevel"/>
    <w:tmpl w:val="69AC7380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EyMTQyMzO3sDQ3MzRU0lEKTi0uzszPAymwqAUAKMpbIywAAAA="/>
  </w:docVars>
  <w:rsids>
    <w:rsidRoot w:val="000678EC"/>
    <w:rsid w:val="000212FE"/>
    <w:rsid w:val="00066E28"/>
    <w:rsid w:val="000678EC"/>
    <w:rsid w:val="000850F7"/>
    <w:rsid w:val="000906C3"/>
    <w:rsid w:val="000A2172"/>
    <w:rsid w:val="000B32A9"/>
    <w:rsid w:val="000D68BA"/>
    <w:rsid w:val="000D7D7C"/>
    <w:rsid w:val="000E4516"/>
    <w:rsid w:val="000E7453"/>
    <w:rsid w:val="001126D1"/>
    <w:rsid w:val="001325BA"/>
    <w:rsid w:val="00145AAD"/>
    <w:rsid w:val="00166A27"/>
    <w:rsid w:val="001C2C8E"/>
    <w:rsid w:val="00214C8B"/>
    <w:rsid w:val="002225F9"/>
    <w:rsid w:val="00256545"/>
    <w:rsid w:val="00271B36"/>
    <w:rsid w:val="002A47F2"/>
    <w:rsid w:val="002A63B8"/>
    <w:rsid w:val="002B0EBA"/>
    <w:rsid w:val="002B1D1D"/>
    <w:rsid w:val="002E6489"/>
    <w:rsid w:val="00300275"/>
    <w:rsid w:val="003261C1"/>
    <w:rsid w:val="00346350"/>
    <w:rsid w:val="00395B62"/>
    <w:rsid w:val="003A63DA"/>
    <w:rsid w:val="003C2D3B"/>
    <w:rsid w:val="003D176B"/>
    <w:rsid w:val="00405740"/>
    <w:rsid w:val="004143AA"/>
    <w:rsid w:val="0044481E"/>
    <w:rsid w:val="00493A10"/>
    <w:rsid w:val="004957F3"/>
    <w:rsid w:val="00495E8D"/>
    <w:rsid w:val="00554C76"/>
    <w:rsid w:val="0058014A"/>
    <w:rsid w:val="005B5668"/>
    <w:rsid w:val="005E4A8F"/>
    <w:rsid w:val="00623E68"/>
    <w:rsid w:val="00636BD7"/>
    <w:rsid w:val="00686D3E"/>
    <w:rsid w:val="00690840"/>
    <w:rsid w:val="006A0F5D"/>
    <w:rsid w:val="006C6419"/>
    <w:rsid w:val="006E335F"/>
    <w:rsid w:val="00736EE5"/>
    <w:rsid w:val="00756DB5"/>
    <w:rsid w:val="007708B8"/>
    <w:rsid w:val="007709BC"/>
    <w:rsid w:val="007A4A0B"/>
    <w:rsid w:val="007B5959"/>
    <w:rsid w:val="008022B4"/>
    <w:rsid w:val="008139E5"/>
    <w:rsid w:val="0082058D"/>
    <w:rsid w:val="00830953"/>
    <w:rsid w:val="00846B36"/>
    <w:rsid w:val="00854304"/>
    <w:rsid w:val="00874015"/>
    <w:rsid w:val="008742B2"/>
    <w:rsid w:val="008855BD"/>
    <w:rsid w:val="008A5453"/>
    <w:rsid w:val="008B1E3F"/>
    <w:rsid w:val="008C0A55"/>
    <w:rsid w:val="008C5310"/>
    <w:rsid w:val="008F0537"/>
    <w:rsid w:val="00906B15"/>
    <w:rsid w:val="00910D09"/>
    <w:rsid w:val="0091378E"/>
    <w:rsid w:val="00951F56"/>
    <w:rsid w:val="009704BC"/>
    <w:rsid w:val="009C5AA1"/>
    <w:rsid w:val="009E77C4"/>
    <w:rsid w:val="009F3782"/>
    <w:rsid w:val="00A2144C"/>
    <w:rsid w:val="00A82A04"/>
    <w:rsid w:val="00A945CB"/>
    <w:rsid w:val="00AA6384"/>
    <w:rsid w:val="00AA7D4A"/>
    <w:rsid w:val="00AC0B3B"/>
    <w:rsid w:val="00AF1AB8"/>
    <w:rsid w:val="00AF78A8"/>
    <w:rsid w:val="00B02F5F"/>
    <w:rsid w:val="00B15376"/>
    <w:rsid w:val="00B46475"/>
    <w:rsid w:val="00B517A4"/>
    <w:rsid w:val="00B761C8"/>
    <w:rsid w:val="00B825D5"/>
    <w:rsid w:val="00B82DBA"/>
    <w:rsid w:val="00BD2AA3"/>
    <w:rsid w:val="00BD6CD7"/>
    <w:rsid w:val="00C14E40"/>
    <w:rsid w:val="00C214FC"/>
    <w:rsid w:val="00C70BAE"/>
    <w:rsid w:val="00CD72A1"/>
    <w:rsid w:val="00CE29E0"/>
    <w:rsid w:val="00CF3416"/>
    <w:rsid w:val="00D01993"/>
    <w:rsid w:val="00D23BD0"/>
    <w:rsid w:val="00D36ED8"/>
    <w:rsid w:val="00D61DBB"/>
    <w:rsid w:val="00D764D7"/>
    <w:rsid w:val="00D96235"/>
    <w:rsid w:val="00DA5997"/>
    <w:rsid w:val="00DB06D0"/>
    <w:rsid w:val="00E16767"/>
    <w:rsid w:val="00E2081E"/>
    <w:rsid w:val="00E2766D"/>
    <w:rsid w:val="00E37C7C"/>
    <w:rsid w:val="00E91090"/>
    <w:rsid w:val="00EC1B12"/>
    <w:rsid w:val="00EC2E73"/>
    <w:rsid w:val="00ED7EF0"/>
    <w:rsid w:val="00EF1A68"/>
    <w:rsid w:val="00EF2501"/>
    <w:rsid w:val="00F0008F"/>
    <w:rsid w:val="00F051E6"/>
    <w:rsid w:val="00F23EA8"/>
    <w:rsid w:val="00F6633B"/>
    <w:rsid w:val="00F71478"/>
    <w:rsid w:val="00FA270C"/>
    <w:rsid w:val="00FA3B64"/>
    <w:rsid w:val="00FD3006"/>
    <w:rsid w:val="00FE4E8B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80E328-558F-4057-9388-65C29EF8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iBL_standard"/>
    <w:rsid w:val="002A63B8"/>
    <w:pPr>
      <w:spacing w:after="120" w:line="280" w:lineRule="atLeast"/>
      <w:ind w:left="170" w:right="170"/>
      <w:jc w:val="both"/>
    </w:pPr>
    <w:rPr>
      <w:rFonts w:ascii="Arial" w:eastAsia="Times New Roman" w:hAnsi="Arial" w:cs="Times New Roman"/>
      <w:color w:val="00000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8A54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BLtitel">
    <w:name w:val="FiBL_titel"/>
    <w:basedOn w:val="Beschriftung"/>
    <w:rsid w:val="008A5453"/>
    <w:pPr>
      <w:framePr w:w="7207" w:h="284" w:wrap="around" w:vAnchor="page" w:hAnchor="text" w:y="2705"/>
      <w:shd w:val="solid" w:color="FFFFFF" w:fill="FFFFFF"/>
      <w:spacing w:after="400" w:line="400" w:lineRule="atLeast"/>
      <w:jc w:val="left"/>
    </w:pPr>
    <w:rPr>
      <w:rFonts w:cs="Arial"/>
      <w:b/>
      <w:i w:val="0"/>
      <w:iCs w:val="0"/>
      <w:color w:val="000000"/>
      <w:sz w:val="36"/>
      <w:szCs w:val="52"/>
      <w:lang w:val="de-DE"/>
    </w:rPr>
  </w:style>
  <w:style w:type="paragraph" w:customStyle="1" w:styleId="FiBLmmueberschrift">
    <w:name w:val="FiBL_mm_ueberschrift"/>
    <w:basedOn w:val="Standard"/>
    <w:next w:val="Standard"/>
    <w:rsid w:val="008A5453"/>
    <w:pPr>
      <w:jc w:val="left"/>
    </w:pPr>
    <w:rPr>
      <w:rFonts w:cs="Arial"/>
      <w:b/>
      <w:sz w:val="28"/>
      <w:szCs w:val="36"/>
      <w:lang w:val="de-DE"/>
    </w:rPr>
  </w:style>
  <w:style w:type="paragraph" w:customStyle="1" w:styleId="FiBLmmlead">
    <w:name w:val="FiBL_mm_lead"/>
    <w:basedOn w:val="FiBLmmueberschrift"/>
    <w:next w:val="Standard"/>
    <w:rsid w:val="000678EC"/>
    <w:pPr>
      <w:contextualSpacing/>
    </w:pPr>
    <w:rPr>
      <w:sz w:val="22"/>
      <w:szCs w:val="24"/>
    </w:rPr>
  </w:style>
  <w:style w:type="paragraph" w:customStyle="1" w:styleId="FiBLzusatzinfo">
    <w:name w:val="FiBL_zusatzinfo"/>
    <w:basedOn w:val="Standard"/>
    <w:next w:val="Standard"/>
    <w:autoRedefine/>
    <w:rsid w:val="000B32A9"/>
    <w:pPr>
      <w:keepNext/>
      <w:tabs>
        <w:tab w:val="left" w:pos="4800"/>
      </w:tabs>
      <w:spacing w:before="360"/>
      <w:ind w:left="0"/>
      <w:jc w:val="left"/>
    </w:pPr>
    <w:rPr>
      <w:b/>
      <w:bCs/>
    </w:rPr>
  </w:style>
  <w:style w:type="paragraph" w:customStyle="1" w:styleId="FiBLfusszeile">
    <w:name w:val="FiBL_fusszeile"/>
    <w:basedOn w:val="Standard"/>
    <w:rsid w:val="00D36ED8"/>
    <w:pPr>
      <w:tabs>
        <w:tab w:val="right" w:pos="9360"/>
      </w:tabs>
      <w:spacing w:after="0" w:line="192" w:lineRule="exact"/>
      <w:ind w:left="0" w:right="0"/>
      <w:jc w:val="left"/>
    </w:pPr>
    <w:rPr>
      <w:rFonts w:cs="Arial"/>
      <w:color w:val="auto"/>
      <w:sz w:val="16"/>
      <w:szCs w:val="17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678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iBLkopfzeile">
    <w:name w:val="FiBL_kopfzeile"/>
    <w:basedOn w:val="Standard"/>
    <w:rsid w:val="002225F9"/>
    <w:pPr>
      <w:ind w:left="709" w:right="0" w:hanging="709"/>
      <w:jc w:val="right"/>
    </w:pPr>
    <w:rPr>
      <w:rFonts w:cs="Arial"/>
      <w:caps/>
      <w:color w:val="FFFFFF"/>
      <w:spacing w:val="76"/>
      <w:sz w:val="72"/>
      <w:szCs w:val="72"/>
    </w:rPr>
  </w:style>
  <w:style w:type="paragraph" w:styleId="Fuzeile">
    <w:name w:val="footer"/>
    <w:aliases w:val="FiBL_seitenzahl"/>
    <w:basedOn w:val="Standard"/>
    <w:link w:val="FuzeileZchn"/>
    <w:uiPriority w:val="99"/>
    <w:unhideWhenUsed/>
    <w:rsid w:val="00C214FC"/>
    <w:pPr>
      <w:spacing w:after="0" w:line="240" w:lineRule="auto"/>
      <w:jc w:val="right"/>
    </w:pPr>
  </w:style>
  <w:style w:type="character" w:customStyle="1" w:styleId="FuzeileZchn">
    <w:name w:val="Fußzeile Zchn"/>
    <w:aliases w:val="FiBL_seitenzahl Zchn"/>
    <w:basedOn w:val="Absatz-Standardschriftart"/>
    <w:link w:val="Fuzeile"/>
    <w:uiPriority w:val="99"/>
    <w:rsid w:val="00C214FC"/>
    <w:rPr>
      <w:rFonts w:ascii="Arial" w:eastAsia="Times New Roman" w:hAnsi="Arial" w:cs="Times New Roman"/>
      <w:color w:val="00000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4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paragraph" w:customStyle="1" w:styleId="FiBLquelle">
    <w:name w:val="FiBL_quelle"/>
    <w:basedOn w:val="Standard"/>
    <w:rsid w:val="00E2766D"/>
    <w:pPr>
      <w:spacing w:after="0" w:line="240" w:lineRule="auto"/>
      <w:ind w:left="879" w:hanging="709"/>
      <w:jc w:val="left"/>
    </w:pPr>
    <w:rPr>
      <w:sz w:val="20"/>
    </w:rPr>
  </w:style>
  <w:style w:type="paragraph" w:customStyle="1" w:styleId="FiBLaufzaehlung">
    <w:name w:val="FiBL_aufzaehlung"/>
    <w:basedOn w:val="Standard"/>
    <w:next w:val="Beschriftung"/>
    <w:rsid w:val="002A63B8"/>
    <w:pPr>
      <w:numPr>
        <w:numId w:val="12"/>
      </w:numPr>
      <w:spacing w:after="0" w:line="240" w:lineRule="auto"/>
      <w:ind w:left="397"/>
      <w:jc w:val="left"/>
    </w:pPr>
    <w:rPr>
      <w:rFonts w:cs="Arial"/>
      <w:color w:val="auto"/>
      <w:szCs w:val="16"/>
    </w:rPr>
  </w:style>
  <w:style w:type="paragraph" w:styleId="Kopfzeile">
    <w:name w:val="header"/>
    <w:basedOn w:val="Standard"/>
    <w:link w:val="KopfzeileZchn"/>
    <w:unhideWhenUsed/>
    <w:rsid w:val="0022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225F9"/>
    <w:rPr>
      <w:rFonts w:ascii="Arial" w:eastAsia="Times New Roman" w:hAnsi="Arial" w:cs="Times New Roman"/>
      <w:color w:val="000000"/>
      <w:szCs w:val="20"/>
      <w:lang w:eastAsia="de-DE"/>
    </w:rPr>
  </w:style>
  <w:style w:type="character" w:styleId="Hyperlink">
    <w:name w:val="Hyperlink"/>
    <w:basedOn w:val="Absatz-Standardschriftart"/>
    <w:unhideWhenUsed/>
    <w:rsid w:val="00493A1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E29E0"/>
    <w:pPr>
      <w:spacing w:after="0" w:line="240" w:lineRule="auto"/>
      <w:ind w:left="720" w:right="0"/>
      <w:jc w:val="left"/>
    </w:pPr>
    <w:rPr>
      <w:rFonts w:ascii="Times New Roman" w:eastAsiaTheme="minorHAnsi" w:hAnsi="Times New Roman"/>
      <w:color w:val="auto"/>
      <w:sz w:val="24"/>
      <w:szCs w:val="24"/>
      <w:lang w:eastAsia="de-CH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00275"/>
    <w:rPr>
      <w:color w:val="954F72" w:themeColor="followedHyperlink"/>
      <w:u w:val="single"/>
    </w:rPr>
  </w:style>
  <w:style w:type="paragraph" w:customStyle="1" w:styleId="Default">
    <w:name w:val="Default"/>
    <w:rsid w:val="00906B1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">
    <w:name w:val="A1"/>
    <w:uiPriority w:val="99"/>
    <w:rsid w:val="00906B15"/>
    <w:rPr>
      <w:rFonts w:cs="Myriad Pro"/>
      <w:color w:val="6C6E70"/>
      <w:sz w:val="2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212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212F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12FE"/>
    <w:rPr>
      <w:rFonts w:ascii="Arial" w:eastAsia="Times New Roman" w:hAnsi="Arial" w:cs="Times New Roman"/>
      <w:color w:val="000000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12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12FE"/>
    <w:rPr>
      <w:rFonts w:ascii="Arial" w:eastAsia="Times New Roman" w:hAnsi="Arial" w:cs="Times New Roman"/>
      <w:b/>
      <w:bCs/>
      <w:color w:val="000000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12FE"/>
    <w:rPr>
      <w:rFonts w:ascii="Tahoma" w:eastAsia="Times New Roman" w:hAnsi="Tahoma" w:cs="Tahoma"/>
      <w:color w:val="000000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franziska.haemmerli@fibl.org" TargetMode="External"/><Relationship Id="rId18" Type="http://schemas.openxmlformats.org/officeDocument/2006/relationships/hyperlink" Target="http://www.fibl.org/de/medien.html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mailto:eric.meili@fibl.org" TargetMode="External"/><Relationship Id="rId17" Type="http://schemas.openxmlformats.org/officeDocument/2006/relationships/hyperlink" Target="http://www.shaker.de/de/content/catalogue/index.asp?lang=de&amp;ID=8&amp;ISBN=978-3-8440-3951-1&amp;search=y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oaktuell.ch/de/tierhaltung/rindvieh/weidemast/weideschlachtung/weideschlachtung-film.html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alenda.penne@vier-pfoten.org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ail@zurchaltehose.ch" TargetMode="Externa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AE5F8-38D3-45A1-80F5-43D95DF8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Basler Andreas</dc:creator>
  <cp:lastModifiedBy>Basler Andreas</cp:lastModifiedBy>
  <cp:revision>10</cp:revision>
  <cp:lastPrinted>2016-06-03T10:06:00Z</cp:lastPrinted>
  <dcterms:created xsi:type="dcterms:W3CDTF">2016-06-01T16:45:00Z</dcterms:created>
  <dcterms:modified xsi:type="dcterms:W3CDTF">2016-06-03T10:06:00Z</dcterms:modified>
</cp:coreProperties>
</file>